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12A3" w14:textId="77777777" w:rsidR="004F459F" w:rsidRPr="009A17FB" w:rsidRDefault="00A141C0" w:rsidP="004F459F">
      <w:pPr>
        <w:spacing w:line="240" w:lineRule="auto"/>
        <w:rPr>
          <w:rFonts w:eastAsia="Calibri" w:cs="Times New Roman"/>
          <w:b/>
          <w:sz w:val="28"/>
          <w:lang w:val="fr-FR"/>
        </w:rPr>
      </w:pPr>
      <w:r>
        <w:rPr>
          <w:rFonts w:eastAsia="Arial" w:cs="Times New Roman"/>
          <w:b/>
          <w:bCs/>
          <w:sz w:val="28"/>
          <w:szCs w:val="28"/>
          <w:lang w:val="fr-FR"/>
        </w:rPr>
        <w:t>DANS LES COULISSES DE LA MANUFACTURE TUDOR</w:t>
      </w:r>
    </w:p>
    <w:p w14:paraId="3084C704" w14:textId="77777777" w:rsidR="004F459F" w:rsidRPr="009A17FB" w:rsidRDefault="004F459F" w:rsidP="004F459F">
      <w:pPr>
        <w:spacing w:line="240" w:lineRule="auto"/>
        <w:rPr>
          <w:rFonts w:eastAsia="Calibri" w:cs="Times New Roman"/>
          <w:lang w:val="fr-FR"/>
        </w:rPr>
      </w:pPr>
    </w:p>
    <w:p w14:paraId="70D3A916" w14:textId="77777777" w:rsidR="004F459F" w:rsidRPr="009A17FB" w:rsidRDefault="00A141C0" w:rsidP="004F459F">
      <w:pPr>
        <w:spacing w:line="240" w:lineRule="auto"/>
        <w:jc w:val="both"/>
        <w:rPr>
          <w:rFonts w:eastAsia="Calibri" w:cs="Arial"/>
          <w:b/>
          <w:szCs w:val="20"/>
          <w:lang w:val="fr-FR"/>
        </w:rPr>
      </w:pPr>
      <w:r>
        <w:rPr>
          <w:rFonts w:eastAsia="Arial" w:cs="Arial"/>
          <w:b/>
          <w:bCs/>
          <w:szCs w:val="20"/>
          <w:lang w:val="fr-FR"/>
        </w:rPr>
        <w:t>Découvrez ce qu’il se passe dans la toute nouvelle manufacture TUDOR au Locle.</w:t>
      </w:r>
    </w:p>
    <w:p w14:paraId="030A9985" w14:textId="77777777" w:rsidR="004F459F" w:rsidRPr="009A17FB" w:rsidRDefault="004F459F" w:rsidP="004F459F">
      <w:pPr>
        <w:spacing w:line="240" w:lineRule="auto"/>
        <w:jc w:val="center"/>
        <w:rPr>
          <w:rFonts w:eastAsia="Calibri" w:cs="Arial"/>
          <w:szCs w:val="20"/>
          <w:lang w:val="fr-FR"/>
        </w:rPr>
      </w:pPr>
    </w:p>
    <w:p w14:paraId="48B045C7" w14:textId="38BACEA5" w:rsidR="004F459F" w:rsidRPr="009A17FB" w:rsidRDefault="00A141C0" w:rsidP="004F459F">
      <w:pPr>
        <w:spacing w:line="240" w:lineRule="auto"/>
        <w:rPr>
          <w:rFonts w:eastAsia="Calibri" w:cs="Arial"/>
          <w:szCs w:val="20"/>
          <w:lang w:val="fr-FR"/>
        </w:rPr>
      </w:pPr>
      <w:r>
        <w:rPr>
          <w:rFonts w:eastAsia="Arial" w:cs="Arial"/>
          <w:szCs w:val="20"/>
          <w:lang w:val="fr-FR"/>
        </w:rPr>
        <w:t xml:space="preserve">La Manufacture TUDOR est le premier complexe industriel entièrement dédié à l’entreprise horlogère TUDOR depuis sa création, il y a près d’un siècle. </w:t>
      </w:r>
      <w:r>
        <w:rPr>
          <w:rFonts w:eastAsia="Arial" w:cs="Times New Roman"/>
          <w:szCs w:val="20"/>
          <w:lang w:val="fr-FR"/>
        </w:rPr>
        <w:t xml:space="preserve">C’est ici au Locle, en Suisse, que chaque montre TUDOR est assemblée et entièrement testée, selon les normes les plus strictes de TUDOR, avec également certains modèles dotés de la certification Master </w:t>
      </w:r>
      <w:proofErr w:type="spellStart"/>
      <w:r>
        <w:rPr>
          <w:rFonts w:eastAsia="Arial" w:cs="Times New Roman"/>
          <w:szCs w:val="20"/>
          <w:lang w:val="fr-FR"/>
        </w:rPr>
        <w:t>Chronometer</w:t>
      </w:r>
      <w:proofErr w:type="spellEnd"/>
      <w:r>
        <w:rPr>
          <w:rFonts w:eastAsia="Arial" w:cs="Times New Roman"/>
          <w:szCs w:val="20"/>
          <w:lang w:val="fr-FR"/>
        </w:rPr>
        <w:t xml:space="preserve"> par METAS. Cette nouvelle installation de pointe, qui réunit le savoir</w:t>
      </w:r>
      <w:r>
        <w:rPr>
          <w:rFonts w:eastAsia="Arial" w:cs="Times New Roman"/>
          <w:szCs w:val="20"/>
          <w:lang w:val="fr-FR"/>
        </w:rPr>
        <w:noBreakHyphen/>
        <w:t>faire traditionnel des horlogers et ce qui se fait de mieux en matière de technologies de gestion de la production et de systèmes de test automatisés, a été achevée en 2021, après trois ans de travaux. Toute de rouge vêtue, la manufacture s’étend sur cinq niveaux, sur une surface de 5500 m</w:t>
      </w:r>
      <w:r w:rsidRPr="009A17FB">
        <w:rPr>
          <w:rFonts w:eastAsia="Arial" w:cs="Times New Roman"/>
          <w:szCs w:val="20"/>
          <w:vertAlign w:val="superscript"/>
          <w:lang w:val="fr-FR"/>
        </w:rPr>
        <w:t>2</w:t>
      </w:r>
      <w:r>
        <w:rPr>
          <w:rFonts w:eastAsia="Arial" w:cs="Times New Roman"/>
          <w:szCs w:val="20"/>
          <w:lang w:val="fr-FR"/>
        </w:rPr>
        <w:t xml:space="preserve">. Elle est physiquement et visuellement reliée à sa voisine, </w:t>
      </w:r>
      <w:proofErr w:type="spellStart"/>
      <w:r>
        <w:rPr>
          <w:rFonts w:eastAsia="Arial" w:cs="Times New Roman"/>
          <w:szCs w:val="20"/>
          <w:lang w:val="fr-FR"/>
        </w:rPr>
        <w:t>Kenissi</w:t>
      </w:r>
      <w:proofErr w:type="spellEnd"/>
      <w:r>
        <w:rPr>
          <w:rFonts w:eastAsia="Arial" w:cs="Times New Roman"/>
          <w:szCs w:val="20"/>
          <w:lang w:val="fr-FR"/>
        </w:rPr>
        <w:t>, où les mouvements TUDOR sont fabriqués.</w:t>
      </w:r>
      <w:r w:rsidR="00EA056C">
        <w:rPr>
          <w:rFonts w:eastAsia="Arial" w:cs="Times New Roman"/>
          <w:szCs w:val="20"/>
          <w:lang w:val="fr-FR"/>
        </w:rPr>
        <w:t xml:space="preserve"> </w:t>
      </w:r>
      <w:r>
        <w:rPr>
          <w:rFonts w:eastAsia="Arial" w:cs="Arial"/>
          <w:szCs w:val="20"/>
          <w:lang w:val="fr-FR"/>
        </w:rPr>
        <w:t xml:space="preserve">Grâce à </w:t>
      </w:r>
      <w:proofErr w:type="spellStart"/>
      <w:r>
        <w:rPr>
          <w:rFonts w:eastAsia="Arial" w:cs="Arial"/>
          <w:szCs w:val="20"/>
          <w:lang w:val="fr-FR"/>
        </w:rPr>
        <w:t>Kenissi</w:t>
      </w:r>
      <w:proofErr w:type="spellEnd"/>
      <w:r>
        <w:rPr>
          <w:rFonts w:eastAsia="Arial" w:cs="Arial"/>
          <w:szCs w:val="20"/>
          <w:lang w:val="fr-FR"/>
        </w:rPr>
        <w:t xml:space="preserve"> et à un réseau de filiales TUDOR, la marque a pu intégrer le développement et la production des calibres mécaniques haute performance. TUDOR maîtrise donc désormais intégralement la production des composants stratégiques de ses montres et peut en garantir la qualité.</w:t>
      </w:r>
    </w:p>
    <w:p w14:paraId="2D71C18E" w14:textId="77777777" w:rsidR="004F459F" w:rsidRPr="009A17FB" w:rsidRDefault="004F459F" w:rsidP="004F459F">
      <w:pPr>
        <w:spacing w:line="240" w:lineRule="auto"/>
        <w:rPr>
          <w:rFonts w:eastAsia="Calibri" w:cs="Times New Roman"/>
          <w:lang w:val="fr-FR"/>
        </w:rPr>
      </w:pPr>
    </w:p>
    <w:p w14:paraId="001B4266" w14:textId="77777777" w:rsidR="00AB51EE" w:rsidRPr="009A17FB" w:rsidRDefault="00AB51EE" w:rsidP="004F459F">
      <w:pPr>
        <w:spacing w:line="240" w:lineRule="auto"/>
        <w:rPr>
          <w:rFonts w:eastAsia="Calibri" w:cs="Times New Roman"/>
          <w:lang w:val="fr-FR"/>
        </w:rPr>
      </w:pPr>
    </w:p>
    <w:p w14:paraId="30CF066B" w14:textId="77777777" w:rsidR="004F459F" w:rsidRPr="009A17FB" w:rsidRDefault="00A141C0" w:rsidP="004F459F">
      <w:pPr>
        <w:spacing w:line="240" w:lineRule="auto"/>
        <w:rPr>
          <w:rFonts w:eastAsia="Calibri" w:cs="Times New Roman"/>
          <w:lang w:val="fr-FR"/>
        </w:rPr>
      </w:pPr>
      <w:r>
        <w:rPr>
          <w:rFonts w:eastAsia="Arial" w:cs="Times New Roman"/>
          <w:b/>
          <w:bCs/>
          <w:sz w:val="22"/>
          <w:lang w:val="fr-FR"/>
        </w:rPr>
        <w:t>HISTOIRE</w:t>
      </w:r>
    </w:p>
    <w:p w14:paraId="1135F5AA" w14:textId="1B378CA7" w:rsidR="004F459F" w:rsidRPr="009A17FB" w:rsidRDefault="00A141C0" w:rsidP="004F459F">
      <w:pPr>
        <w:spacing w:line="240" w:lineRule="auto"/>
        <w:rPr>
          <w:rFonts w:eastAsia="Calibri" w:cs="Arial"/>
          <w:szCs w:val="20"/>
          <w:lang w:val="fr-FR"/>
        </w:rPr>
      </w:pPr>
      <w:r>
        <w:rPr>
          <w:rFonts w:eastAsia="Arial" w:cs="Times New Roman"/>
          <w:szCs w:val="20"/>
          <w:lang w:val="fr-FR"/>
        </w:rPr>
        <w:t>La Manufacture TUDOR fait désormais partie du paysage au Locle,</w:t>
      </w:r>
      <w:r>
        <w:rPr>
          <w:rFonts w:eastAsia="Arial" w:cs="Arial"/>
          <w:szCs w:val="20"/>
          <w:lang w:val="fr-FR"/>
        </w:rPr>
        <w:t xml:space="preserve"> ville bucolique située dans les montagnes du Jura, à la frontière nord-ouest avec la France, dans le canton de Neuchâtel. Bien que la ville abrite une population relativement faible de 10 000 habitants, l’importance du Locle dans le secteur horloger ne peut être </w:t>
      </w:r>
      <w:r w:rsidR="000A629B">
        <w:rPr>
          <w:rFonts w:eastAsia="Arial" w:cs="Arial"/>
          <w:szCs w:val="20"/>
          <w:lang w:val="fr-FR"/>
        </w:rPr>
        <w:t>démentie</w:t>
      </w:r>
      <w:r>
        <w:rPr>
          <w:rFonts w:eastAsia="Arial" w:cs="Arial"/>
          <w:szCs w:val="20"/>
          <w:lang w:val="fr-FR"/>
        </w:rPr>
        <w:t>. La région, qui comprend également la ville voisine de La Chaux-de-Fonds, est classée au patrimoine mondial de l’UNESCO depuis 2009. Importante région agricole à l’origine, la zone est devenue l’un des principaux centres horlogers en Suisse dès le XVII</w:t>
      </w:r>
      <w:r>
        <w:rPr>
          <w:rFonts w:eastAsia="Arial" w:cs="Arial"/>
          <w:szCs w:val="20"/>
          <w:vertAlign w:val="superscript"/>
          <w:lang w:val="fr-FR"/>
        </w:rPr>
        <w:t>e</w:t>
      </w:r>
      <w:r>
        <w:rPr>
          <w:rFonts w:eastAsia="Arial" w:cs="Arial"/>
          <w:szCs w:val="20"/>
          <w:lang w:val="fr-FR"/>
        </w:rPr>
        <w:t xml:space="preserve"> siècle. Après avoir été ravagée par des incendies, la ville a été reconstruite pour servir le secteur horloger en pleine expansion, avec des zones résidentielles et des ateliers implantés le long de rues parallèles dans un objectif d’efficacité.</w:t>
      </w:r>
    </w:p>
    <w:p w14:paraId="5E1E44DC" w14:textId="77777777" w:rsidR="004F459F" w:rsidRPr="009A17FB" w:rsidRDefault="004F459F" w:rsidP="004F459F">
      <w:pPr>
        <w:spacing w:line="240" w:lineRule="auto"/>
        <w:rPr>
          <w:rFonts w:eastAsia="Calibri" w:cs="Times New Roman"/>
          <w:lang w:val="fr-FR"/>
        </w:rPr>
      </w:pPr>
    </w:p>
    <w:p w14:paraId="4A449E69" w14:textId="77777777" w:rsidR="004F459F" w:rsidRPr="009A17FB" w:rsidRDefault="00A141C0" w:rsidP="004F459F">
      <w:pPr>
        <w:spacing w:line="240" w:lineRule="auto"/>
        <w:rPr>
          <w:rFonts w:eastAsia="Calibri" w:cs="Arial"/>
          <w:szCs w:val="20"/>
          <w:lang w:val="fr-FR"/>
        </w:rPr>
      </w:pPr>
      <w:r>
        <w:rPr>
          <w:rFonts w:eastAsia="Arial" w:cs="Arial"/>
          <w:szCs w:val="20"/>
          <w:lang w:val="fr-FR"/>
        </w:rPr>
        <w:t>La construction de la Manufacture TUDOR a débuté en 2018 dans l’objectif de rapprocher les opérations d’assemblage de Montres TUDOR SA localisées à Genève plus près de ses filiales et de ses fournisseurs, dans le Jura. Le Groupe était propriétaire d’un terrain industriel non exploité au Locle près d’un site de production Rolex inauguré en 1970 : le site idéal pour la Manufacture TUDOR. Le bâtiment rouge, la couleur signature de TUDOR, est terminé en 2021 et inauguré officiellement en mars 2023 à l’occasion de Watches and Wonders, le plus grand salon de l’horlogerie en Suisse.</w:t>
      </w:r>
    </w:p>
    <w:p w14:paraId="457E10F7" w14:textId="77777777" w:rsidR="004F459F" w:rsidRPr="009A17FB" w:rsidRDefault="004F459F" w:rsidP="004F459F">
      <w:pPr>
        <w:spacing w:line="240" w:lineRule="auto"/>
        <w:jc w:val="both"/>
        <w:rPr>
          <w:rFonts w:eastAsia="Calibri" w:cs="Times New Roman"/>
          <w:lang w:val="fr-FR"/>
        </w:rPr>
      </w:pPr>
    </w:p>
    <w:p w14:paraId="105DA003" w14:textId="77777777" w:rsidR="00AB51EE" w:rsidRPr="009A17FB" w:rsidRDefault="00AB51EE" w:rsidP="004F459F">
      <w:pPr>
        <w:spacing w:line="240" w:lineRule="auto"/>
        <w:jc w:val="both"/>
        <w:rPr>
          <w:rFonts w:eastAsia="Calibri" w:cs="Times New Roman"/>
          <w:lang w:val="fr-FR"/>
        </w:rPr>
      </w:pPr>
    </w:p>
    <w:p w14:paraId="72D0431E" w14:textId="77777777" w:rsidR="004F459F" w:rsidRPr="009A17FB" w:rsidRDefault="00A141C0" w:rsidP="004F459F">
      <w:pPr>
        <w:spacing w:line="240" w:lineRule="auto"/>
        <w:jc w:val="both"/>
        <w:rPr>
          <w:rFonts w:eastAsia="Calibri" w:cs="Arial"/>
          <w:b/>
          <w:sz w:val="22"/>
          <w:szCs w:val="20"/>
          <w:lang w:val="fr-FR"/>
        </w:rPr>
      </w:pPr>
      <w:r>
        <w:rPr>
          <w:rFonts w:eastAsia="Arial" w:cs="Arial"/>
          <w:b/>
          <w:bCs/>
          <w:sz w:val="22"/>
          <w:lang w:val="fr-FR"/>
        </w:rPr>
        <w:t>GROS PLAN SUR LA MANUFACTURE</w:t>
      </w:r>
    </w:p>
    <w:p w14:paraId="3AABC04C" w14:textId="77777777" w:rsidR="004F459F" w:rsidRPr="009A17FB" w:rsidRDefault="00A141C0" w:rsidP="004F459F">
      <w:pPr>
        <w:spacing w:line="240" w:lineRule="auto"/>
        <w:jc w:val="both"/>
        <w:rPr>
          <w:rFonts w:eastAsia="Calibri" w:cs="Arial"/>
          <w:szCs w:val="20"/>
          <w:lang w:val="fr-FR"/>
        </w:rPr>
      </w:pPr>
      <w:r>
        <w:rPr>
          <w:rFonts w:eastAsia="Arial" w:cs="Arial"/>
          <w:szCs w:val="20"/>
          <w:lang w:val="fr-FR"/>
        </w:rPr>
        <w:t>La manufacture emploie 150 personnes, travaillant toutes consciencieusement à des postes divers et variés pour produire les montres les plus fiables et robustes possible. L'un des principes fondamentaux de TUDOR est de veiller à ce que ses montres offrent une valeur optimale au consommateur. Pour ce faire, la marque a associé à la perfection l’automatisation de la production avec le savoir-faire technique d’horlogers hautement qualifiés. Sont mis à contribution les technologies les plus en pointe, des systèmes logistiques internalisés, ainsi que des tests automatisés pour proposer la meilleure montre possible, au meilleur prix.</w:t>
      </w:r>
    </w:p>
    <w:p w14:paraId="69FCFAC0" w14:textId="77777777" w:rsidR="004F459F" w:rsidRPr="009A17FB" w:rsidRDefault="004F459F" w:rsidP="004F459F">
      <w:pPr>
        <w:spacing w:line="240" w:lineRule="auto"/>
        <w:jc w:val="both"/>
        <w:rPr>
          <w:rFonts w:eastAsia="Calibri" w:cs="Arial"/>
          <w:szCs w:val="20"/>
          <w:lang w:val="fr-FR"/>
        </w:rPr>
      </w:pPr>
    </w:p>
    <w:p w14:paraId="292C7B1B" w14:textId="77777777" w:rsidR="004F459F" w:rsidRPr="009A17FB" w:rsidRDefault="00A141C0" w:rsidP="004F459F">
      <w:pPr>
        <w:spacing w:line="240" w:lineRule="auto"/>
        <w:jc w:val="both"/>
        <w:rPr>
          <w:rFonts w:eastAsia="Calibri" w:cs="Arial"/>
          <w:b/>
          <w:bCs/>
          <w:szCs w:val="20"/>
          <w:lang w:val="fr-FR"/>
        </w:rPr>
      </w:pPr>
      <w:proofErr w:type="spellStart"/>
      <w:r>
        <w:rPr>
          <w:rFonts w:eastAsia="Arial" w:cs="Arial"/>
          <w:b/>
          <w:bCs/>
          <w:szCs w:val="20"/>
          <w:lang w:val="fr-FR"/>
        </w:rPr>
        <w:t>Kenissi</w:t>
      </w:r>
      <w:proofErr w:type="spellEnd"/>
      <w:r>
        <w:rPr>
          <w:rFonts w:eastAsia="Arial" w:cs="Arial"/>
          <w:b/>
          <w:bCs/>
          <w:szCs w:val="20"/>
          <w:lang w:val="fr-FR"/>
        </w:rPr>
        <w:t xml:space="preserve"> – le site de production des mouvements TUDOR</w:t>
      </w:r>
    </w:p>
    <w:p w14:paraId="2A7B8F1B" w14:textId="77777777" w:rsidR="004F459F" w:rsidRPr="009A17FB" w:rsidRDefault="00A141C0" w:rsidP="004F459F">
      <w:pPr>
        <w:spacing w:line="240" w:lineRule="auto"/>
        <w:jc w:val="both"/>
        <w:rPr>
          <w:rFonts w:eastAsia="Calibri" w:cs="Arial"/>
          <w:szCs w:val="20"/>
          <w:lang w:val="fr-FR"/>
        </w:rPr>
      </w:pPr>
      <w:r>
        <w:rPr>
          <w:rFonts w:eastAsia="Arial" w:cs="Arial"/>
          <w:szCs w:val="20"/>
          <w:lang w:val="fr-FR"/>
        </w:rPr>
        <w:t xml:space="preserve">De nombreuses montres TUDOR sont dotées d’un Calibre Manufacture qui est développé et assemblé chez </w:t>
      </w:r>
      <w:proofErr w:type="spellStart"/>
      <w:r>
        <w:rPr>
          <w:rFonts w:eastAsia="Arial" w:cs="Arial"/>
          <w:szCs w:val="20"/>
          <w:lang w:val="fr-FR"/>
        </w:rPr>
        <w:t>Kenissi</w:t>
      </w:r>
      <w:proofErr w:type="spellEnd"/>
      <w:r>
        <w:rPr>
          <w:rFonts w:eastAsia="Arial" w:cs="Arial"/>
          <w:szCs w:val="20"/>
          <w:lang w:val="fr-FR"/>
        </w:rPr>
        <w:t xml:space="preserve">, le site de production des mouvements de TUDOR. En réalité, les bâtiments sont mitoyens. Tout, depuis la recherche et le développement jusqu’à l’assemblage final des Calibres Manufacture TUDOR, a lieu ici. En plus de répondre aux besoins de TUDOR, </w:t>
      </w:r>
      <w:proofErr w:type="spellStart"/>
      <w:r>
        <w:rPr>
          <w:rFonts w:eastAsia="Arial" w:cs="Arial"/>
          <w:szCs w:val="20"/>
          <w:lang w:val="fr-FR"/>
        </w:rPr>
        <w:t>Kenissi</w:t>
      </w:r>
      <w:proofErr w:type="spellEnd"/>
      <w:r>
        <w:rPr>
          <w:rFonts w:eastAsia="Arial" w:cs="Arial"/>
          <w:szCs w:val="20"/>
          <w:lang w:val="fr-FR"/>
        </w:rPr>
        <w:t xml:space="preserve"> a été créée en 2010 pour développer ses capacités de production industrielle de mouvements mécaniques de haute performance. Pour ce faire, la marque a réuni un groupe d'experts et a présenté un premier calibre à </w:t>
      </w:r>
      <w:proofErr w:type="spellStart"/>
      <w:r>
        <w:rPr>
          <w:rFonts w:eastAsia="Arial" w:cs="Arial"/>
          <w:szCs w:val="20"/>
          <w:lang w:val="fr-FR"/>
        </w:rPr>
        <w:t>Baselworld</w:t>
      </w:r>
      <w:proofErr w:type="spellEnd"/>
      <w:r>
        <w:rPr>
          <w:rFonts w:eastAsia="Arial" w:cs="Arial"/>
          <w:szCs w:val="20"/>
          <w:lang w:val="fr-FR"/>
        </w:rPr>
        <w:t xml:space="preserve"> en 2015</w:t>
      </w:r>
      <w:bookmarkStart w:id="0" w:name="OLE_LINK10"/>
      <w:r>
        <w:rPr>
          <w:rFonts w:eastAsia="Arial" w:cs="Arial"/>
          <w:szCs w:val="20"/>
          <w:lang w:val="fr-FR"/>
        </w:rPr>
        <w:t xml:space="preserve">. </w:t>
      </w:r>
      <w:proofErr w:type="spellStart"/>
      <w:r>
        <w:rPr>
          <w:rFonts w:eastAsia="Arial" w:cs="Arial"/>
          <w:szCs w:val="20"/>
          <w:lang w:val="fr-FR"/>
        </w:rPr>
        <w:t>Breitling</w:t>
      </w:r>
      <w:proofErr w:type="spellEnd"/>
      <w:r>
        <w:rPr>
          <w:rFonts w:eastAsia="Arial" w:cs="Arial"/>
          <w:szCs w:val="20"/>
          <w:lang w:val="fr-FR"/>
        </w:rPr>
        <w:t xml:space="preserve"> a été le premier client de </w:t>
      </w:r>
      <w:proofErr w:type="spellStart"/>
      <w:r>
        <w:rPr>
          <w:rFonts w:eastAsia="Arial" w:cs="Arial"/>
          <w:szCs w:val="20"/>
          <w:lang w:val="fr-FR"/>
        </w:rPr>
        <w:t>Kenissi</w:t>
      </w:r>
      <w:proofErr w:type="spellEnd"/>
      <w:r>
        <w:rPr>
          <w:rFonts w:eastAsia="Arial" w:cs="Arial"/>
          <w:szCs w:val="20"/>
          <w:lang w:val="fr-FR"/>
        </w:rPr>
        <w:t xml:space="preserve">, en plus de TUDOR. Puis, en 2018, un rapprochement industriel s’est opéré avec Chanel alors que les activités de </w:t>
      </w:r>
      <w:proofErr w:type="spellStart"/>
      <w:r>
        <w:rPr>
          <w:rFonts w:eastAsia="Arial" w:cs="Arial"/>
          <w:szCs w:val="20"/>
          <w:lang w:val="fr-FR"/>
        </w:rPr>
        <w:lastRenderedPageBreak/>
        <w:t>Kenissi</w:t>
      </w:r>
      <w:proofErr w:type="spellEnd"/>
      <w:r>
        <w:rPr>
          <w:rFonts w:eastAsia="Arial" w:cs="Arial"/>
          <w:szCs w:val="20"/>
          <w:lang w:val="fr-FR"/>
        </w:rPr>
        <w:t xml:space="preserve"> se développaient de plus en plus. Aujourd’hui, </w:t>
      </w:r>
      <w:proofErr w:type="spellStart"/>
      <w:r>
        <w:rPr>
          <w:rFonts w:eastAsia="Arial" w:cs="Arial"/>
          <w:szCs w:val="20"/>
          <w:lang w:val="fr-FR"/>
        </w:rPr>
        <w:t>Kenissi</w:t>
      </w:r>
      <w:proofErr w:type="spellEnd"/>
      <w:r>
        <w:rPr>
          <w:rFonts w:eastAsia="Arial" w:cs="Arial"/>
          <w:szCs w:val="20"/>
          <w:lang w:val="fr-FR"/>
        </w:rPr>
        <w:t xml:space="preserve"> compte également parmi ses clients </w:t>
      </w:r>
      <w:proofErr w:type="spellStart"/>
      <w:r>
        <w:rPr>
          <w:rFonts w:eastAsia="Arial" w:cs="Arial"/>
          <w:szCs w:val="20"/>
          <w:lang w:val="fr-FR"/>
        </w:rPr>
        <w:t>Norqain</w:t>
      </w:r>
      <w:proofErr w:type="spellEnd"/>
      <w:r>
        <w:rPr>
          <w:rFonts w:eastAsia="Arial" w:cs="Arial"/>
          <w:szCs w:val="20"/>
          <w:lang w:val="fr-FR"/>
        </w:rPr>
        <w:t>, Fortis, TAG Heuer, Bell &amp; Ross ou encore Ultramarine.</w:t>
      </w:r>
      <w:bookmarkEnd w:id="0"/>
    </w:p>
    <w:p w14:paraId="612DBF8C" w14:textId="77777777" w:rsidR="004F459F" w:rsidRPr="009A17FB" w:rsidRDefault="004F459F" w:rsidP="004F459F">
      <w:pPr>
        <w:spacing w:line="240" w:lineRule="auto"/>
        <w:jc w:val="both"/>
        <w:rPr>
          <w:rFonts w:eastAsia="Calibri" w:cs="Arial"/>
          <w:szCs w:val="20"/>
          <w:lang w:val="fr-FR"/>
        </w:rPr>
      </w:pPr>
    </w:p>
    <w:p w14:paraId="331A354D" w14:textId="77777777" w:rsidR="004F459F" w:rsidRPr="009A17FB" w:rsidRDefault="00A141C0" w:rsidP="004F459F">
      <w:pPr>
        <w:spacing w:line="240" w:lineRule="auto"/>
        <w:jc w:val="both"/>
        <w:rPr>
          <w:rFonts w:eastAsia="Calibri" w:cs="Arial"/>
          <w:szCs w:val="20"/>
          <w:lang w:val="fr-FR"/>
        </w:rPr>
      </w:pPr>
      <w:r>
        <w:rPr>
          <w:rFonts w:eastAsia="Arial" w:cs="Arial"/>
          <w:szCs w:val="20"/>
          <w:lang w:val="fr-FR"/>
        </w:rPr>
        <w:t xml:space="preserve">La ligne de production de </w:t>
      </w:r>
      <w:proofErr w:type="spellStart"/>
      <w:r>
        <w:rPr>
          <w:rFonts w:eastAsia="Arial" w:cs="Arial"/>
          <w:szCs w:val="20"/>
          <w:lang w:val="fr-FR"/>
        </w:rPr>
        <w:t>Kenissi</w:t>
      </w:r>
      <w:proofErr w:type="spellEnd"/>
      <w:r>
        <w:rPr>
          <w:rFonts w:eastAsia="Arial" w:cs="Arial"/>
          <w:szCs w:val="20"/>
          <w:lang w:val="fr-FR"/>
        </w:rPr>
        <w:t xml:space="preserve"> illustre l’engagement de TUDOR en faveur de l’association des technologies les plus avancées avec l’expertise du fait main. La platine est d’abord montée sur un disque au diamètre approprié dans lequel est inséré une étiquette RFID. Les disques sont ensuite disposés dans un système de navettes et entrent sur la ligne d’assemblage au niveau du premier poste de travail. L’étiquette RFID garantit le bon acheminement du future calibre. Cette technologie permet une traçabilité complète du calibre et la collecte des données d’assemblage afin d’améliorer la qualité du produit, la productivité et les processus d’assemblage grâce à l’analyse de ces données. Après avoir passé un premier cycle de tests entièrement automatisés sur la ligne d'assemblage, tous les mouvements sont envoyés au COSC, le Contrôle Officiel Suisse des Chronomètres. Ensuite c’est au tour de TUDOR de façonner sa propre montre.</w:t>
      </w:r>
    </w:p>
    <w:p w14:paraId="0F7BA3D7" w14:textId="77777777" w:rsidR="004F459F" w:rsidRPr="009A17FB" w:rsidRDefault="004F459F" w:rsidP="004F459F">
      <w:pPr>
        <w:spacing w:line="240" w:lineRule="auto"/>
        <w:jc w:val="both"/>
        <w:rPr>
          <w:rFonts w:eastAsia="Calibri" w:cs="Arial"/>
          <w:szCs w:val="20"/>
          <w:lang w:val="fr-FR"/>
        </w:rPr>
      </w:pPr>
    </w:p>
    <w:p w14:paraId="154932EB" w14:textId="77777777" w:rsidR="004F459F" w:rsidRPr="009A17FB" w:rsidRDefault="00A141C0" w:rsidP="004F459F">
      <w:pPr>
        <w:spacing w:line="240" w:lineRule="auto"/>
        <w:jc w:val="both"/>
        <w:rPr>
          <w:rFonts w:eastAsia="Calibri" w:cs="Arial"/>
          <w:b/>
          <w:bCs/>
          <w:szCs w:val="20"/>
          <w:lang w:val="fr-FR"/>
        </w:rPr>
      </w:pPr>
      <w:r>
        <w:rPr>
          <w:rFonts w:eastAsia="Arial" w:cs="Arial"/>
          <w:b/>
          <w:bCs/>
          <w:szCs w:val="20"/>
          <w:lang w:val="fr-FR"/>
        </w:rPr>
        <w:t>Assemblage</w:t>
      </w:r>
    </w:p>
    <w:p w14:paraId="3433239C" w14:textId="77777777" w:rsidR="004F459F" w:rsidRPr="009A17FB" w:rsidRDefault="00A141C0" w:rsidP="004F459F">
      <w:pPr>
        <w:spacing w:line="240" w:lineRule="auto"/>
        <w:rPr>
          <w:rFonts w:eastAsia="Calibri" w:cs="Arial"/>
          <w:lang w:val="fr-FR"/>
        </w:rPr>
      </w:pPr>
      <w:r>
        <w:rPr>
          <w:rFonts w:eastAsia="Arial" w:cs="Times New Roman"/>
          <w:szCs w:val="20"/>
          <w:lang w:val="fr-FR"/>
        </w:rPr>
        <w:t>Le premier avantage technologique dont dispose un horloger est un environnement à pression positive constante dans l'ensemble de l'atelier.</w:t>
      </w:r>
      <w:r>
        <w:rPr>
          <w:rFonts w:eastAsia="Arial" w:cs="Arial"/>
          <w:szCs w:val="20"/>
          <w:lang w:val="fr-FR"/>
        </w:rPr>
        <w:t xml:space="preserve"> Le système CVC de la Manufacture TUDOR, situé au sous-sol, joue un rôle crucial dans la réduction des risques d'infiltration de poussière dans les montres et les machines. Il crée en continu un flux d’air du plafond vers le sol afin d’empêcher la poussière de flotter dans l’atelier.</w:t>
      </w:r>
    </w:p>
    <w:p w14:paraId="28E9E107" w14:textId="77777777" w:rsidR="004F459F" w:rsidRPr="009A17FB" w:rsidRDefault="004F459F" w:rsidP="004F459F">
      <w:pPr>
        <w:spacing w:line="240" w:lineRule="auto"/>
        <w:rPr>
          <w:rFonts w:eastAsia="Calibri" w:cs="Arial"/>
          <w:lang w:val="fr-FR"/>
        </w:rPr>
      </w:pPr>
    </w:p>
    <w:p w14:paraId="2F6A9CB7" w14:textId="77777777" w:rsidR="004F459F" w:rsidRPr="009A17FB" w:rsidRDefault="00A141C0" w:rsidP="004F459F">
      <w:pPr>
        <w:spacing w:line="240" w:lineRule="auto"/>
        <w:rPr>
          <w:rFonts w:eastAsia="Calibri" w:cs="Arial"/>
          <w:lang w:val="fr-FR"/>
        </w:rPr>
      </w:pPr>
      <w:r>
        <w:rPr>
          <w:rFonts w:eastAsia="Arial" w:cs="Arial"/>
          <w:szCs w:val="20"/>
          <w:lang w:val="fr-FR"/>
        </w:rPr>
        <w:t>TUDOR ne stocke pas de montres assemblées pour garantir la qualité du produit auprès du consommateur final. Chaque montre produite est destinée à être portée rapidement autour du poignet d’un client. Cela signifie que chaque montre est suivie de près et que les données peuvent être utilisées pour améliorer l’efficacité. Cela implique également que l’atelier doit être très flexible, agile et polyvalent. Les horlogers doivent maîtriser chaque opération d’assemblage grâce à des formations croisées. TUDOR y parvient grâce à des unités autonomes de quatre horlogers formés à chaque étape du processus. Chaque établi est organisé de la même façon, de ses machines jusqu’au contenu et à l’organisation de ses tiroirs. Cela vise à créer un environnement de travail ergonomique et homogène dans le but d’optimiser la production et l’efficacité. Les membres d’une unité travaillent toujours ensemble. Ils se forment avec leur unité avant d’être complètement opérationnels, afin de former un esprit d’équipe et d’améliorer leur efficacité. Au sein de chaque unité, chaque membre est capable d’assembler toutes les références de la collection TUDOR. Une unité couvre les trois opérations suivantes dans l'ordre chronologique : le montage du cadran, la pose des aiguilles et l’emboîtage.</w:t>
      </w:r>
    </w:p>
    <w:p w14:paraId="280AE3C9" w14:textId="77777777" w:rsidR="004F459F" w:rsidRPr="009A17FB" w:rsidRDefault="004F459F" w:rsidP="004F459F">
      <w:pPr>
        <w:spacing w:line="240" w:lineRule="auto"/>
        <w:rPr>
          <w:rFonts w:eastAsia="Calibri" w:cs="Arial"/>
          <w:lang w:val="fr-FR"/>
        </w:rPr>
      </w:pPr>
    </w:p>
    <w:p w14:paraId="44D15E8D" w14:textId="77777777" w:rsidR="00F80358" w:rsidRPr="009A17FB" w:rsidRDefault="00A141C0" w:rsidP="004F459F">
      <w:pPr>
        <w:spacing w:line="240" w:lineRule="auto"/>
        <w:rPr>
          <w:rFonts w:eastAsia="Calibri" w:cs="Arial"/>
          <w:b/>
          <w:bCs/>
          <w:lang w:val="fr-FR"/>
        </w:rPr>
      </w:pPr>
      <w:r>
        <w:rPr>
          <w:rFonts w:eastAsia="Arial" w:cs="Arial"/>
          <w:b/>
          <w:bCs/>
          <w:szCs w:val="20"/>
          <w:lang w:val="fr-FR"/>
        </w:rPr>
        <w:t>Tests</w:t>
      </w:r>
    </w:p>
    <w:p w14:paraId="2F251A78" w14:textId="22B0290F" w:rsidR="004F459F" w:rsidRPr="009A17FB" w:rsidRDefault="00A141C0" w:rsidP="004F459F">
      <w:pPr>
        <w:spacing w:line="240" w:lineRule="auto"/>
        <w:rPr>
          <w:rFonts w:eastAsia="Calibri" w:cs="Arial"/>
          <w:lang w:val="fr-FR"/>
        </w:rPr>
      </w:pPr>
      <w:r>
        <w:rPr>
          <w:rFonts w:eastAsia="Arial" w:cs="Arial"/>
          <w:szCs w:val="20"/>
          <w:lang w:val="fr-FR"/>
        </w:rPr>
        <w:t>Toutes les montres TUDOR sont testées dans la Manufacture TUDOR. Chaque modèle est soumis au contrôle de performance TUDOR, ce qui signifie que la montre, entièrement assemblée, respecte une précision de –2 / +4 secondes par jour si elle est équipée d’un Calibre Manufacture et de</w:t>
      </w:r>
      <w:r w:rsidR="00327D1E">
        <w:rPr>
          <w:rFonts w:eastAsia="Arial" w:cs="Arial"/>
          <w:szCs w:val="20"/>
          <w:lang w:val="fr-FR"/>
        </w:rPr>
        <w:t xml:space="preserve"> </w:t>
      </w:r>
      <w:r>
        <w:rPr>
          <w:rFonts w:eastAsia="Arial" w:cs="Arial"/>
          <w:szCs w:val="20"/>
          <w:lang w:val="fr-FR"/>
        </w:rPr>
        <w:t xml:space="preserve">–4 / +6 secondes pour les autres calibres. De plus, l’étanchéité de toutes les montres est testée dans des cuves hyperbares. Certains modèles de la collection TUDOR respectent la certification METAS, beaucoup plus exigeante. </w:t>
      </w:r>
      <w:r w:rsidR="004C40B7">
        <w:rPr>
          <w:rFonts w:eastAsia="Arial" w:cs="Arial"/>
          <w:szCs w:val="20"/>
          <w:lang w:val="fr-FR"/>
        </w:rPr>
        <w:t>À</w:t>
      </w:r>
      <w:r>
        <w:rPr>
          <w:rFonts w:eastAsia="Arial" w:cs="Arial"/>
          <w:szCs w:val="20"/>
          <w:lang w:val="fr-FR"/>
        </w:rPr>
        <w:t xml:space="preserve"> terme, toutes les montres TUDOR seront conçues pour obtenir la certification Master </w:t>
      </w:r>
      <w:proofErr w:type="spellStart"/>
      <w:r>
        <w:rPr>
          <w:rFonts w:eastAsia="Arial" w:cs="Arial"/>
          <w:szCs w:val="20"/>
          <w:lang w:val="fr-FR"/>
        </w:rPr>
        <w:t>Chronometer</w:t>
      </w:r>
      <w:proofErr w:type="spellEnd"/>
      <w:r>
        <w:rPr>
          <w:rFonts w:eastAsia="Arial" w:cs="Arial"/>
          <w:szCs w:val="20"/>
          <w:lang w:val="fr-FR"/>
        </w:rPr>
        <w:t xml:space="preserve"> par METAS.</w:t>
      </w:r>
    </w:p>
    <w:p w14:paraId="3D753FDE" w14:textId="77777777" w:rsidR="004F459F" w:rsidRPr="009A17FB" w:rsidRDefault="004F459F" w:rsidP="004F459F">
      <w:pPr>
        <w:spacing w:line="240" w:lineRule="auto"/>
        <w:rPr>
          <w:rFonts w:eastAsia="Calibri" w:cs="Arial"/>
          <w:lang w:val="fr-FR"/>
        </w:rPr>
      </w:pPr>
    </w:p>
    <w:p w14:paraId="561FEC0F" w14:textId="74B68A15" w:rsidR="004F459F" w:rsidRPr="009A17FB" w:rsidRDefault="00A141C0" w:rsidP="004F459F">
      <w:pPr>
        <w:spacing w:line="240" w:lineRule="auto"/>
        <w:jc w:val="both"/>
        <w:rPr>
          <w:rFonts w:eastAsia="Calibri" w:cs="Times New Roman"/>
          <w:bCs/>
          <w:szCs w:val="20"/>
          <w:lang w:val="fr-FR"/>
        </w:rPr>
      </w:pPr>
      <w:r>
        <w:rPr>
          <w:rFonts w:eastAsia="Arial" w:cs="Times New Roman"/>
          <w:bCs/>
          <w:szCs w:val="20"/>
          <w:lang w:val="fr-FR"/>
        </w:rPr>
        <w:t xml:space="preserve">La certification Master </w:t>
      </w:r>
      <w:proofErr w:type="spellStart"/>
      <w:r>
        <w:rPr>
          <w:rFonts w:eastAsia="Arial" w:cs="Times New Roman"/>
          <w:bCs/>
          <w:szCs w:val="20"/>
          <w:lang w:val="fr-FR"/>
        </w:rPr>
        <w:t>Chronometer</w:t>
      </w:r>
      <w:proofErr w:type="spellEnd"/>
      <w:r>
        <w:rPr>
          <w:rFonts w:eastAsia="Arial" w:cs="Times New Roman"/>
          <w:bCs/>
          <w:szCs w:val="20"/>
          <w:lang w:val="fr-FR"/>
        </w:rPr>
        <w:t xml:space="preserve"> de METAS est très complète puisqu’elle couvre les principaux attributs fonctionnels d’une montre, à savoir notamment la précision, la résistance aux champs magnétiques, l’étanchéité et la réserve de marche. Son niveau d’exigence est très élevé, en commençant par la précision. Pour y prétendre, une montre doit en effet pouvoir fonctionner dans un intervalle de variation de 5 secondes par jour (0 / +5), soit 5 secondes de moins que le standard du Contrôle Officiel Suisse des Chronomètres (COSC) (–4 / +6) et une seconde de moins que la tolérance interne de TUDOR appliquée sur les modèles de la marque dotés d’un Calibre Manufacture (–2 / +4). Cette certification garantit également le bon fonctionnement d’une montre soumise à des champs magnétiques de 15 000 gauss. </w:t>
      </w:r>
      <w:r w:rsidR="00572F57">
        <w:t>Elle certifie enfin que l’étanchéité annoncée par le fabricant est conforme à l’Organisation internationale de normalisation (ISO), de même que la réserve de marche</w:t>
      </w:r>
      <w:r>
        <w:rPr>
          <w:rFonts w:eastAsia="Arial" w:cs="Times New Roman"/>
          <w:bCs/>
          <w:szCs w:val="20"/>
          <w:lang w:val="fr-FR"/>
        </w:rPr>
        <w:t xml:space="preserve">. En outre, deux prérequis sont nécessaires avant qu’une montre puisse être certifiée. La fabrication suisse doit être conforme aux critères du </w:t>
      </w:r>
      <w:proofErr w:type="spellStart"/>
      <w:r>
        <w:rPr>
          <w:rFonts w:eastAsia="Arial" w:cs="Times New Roman"/>
          <w:bCs/>
          <w:szCs w:val="20"/>
          <w:lang w:val="fr-FR"/>
        </w:rPr>
        <w:t>Swiss</w:t>
      </w:r>
      <w:proofErr w:type="spellEnd"/>
      <w:r>
        <w:rPr>
          <w:rFonts w:eastAsia="Arial" w:cs="Times New Roman"/>
          <w:bCs/>
          <w:szCs w:val="20"/>
          <w:lang w:val="fr-FR"/>
        </w:rPr>
        <w:t xml:space="preserve"> Made et le mouvement doit être certifié par le Contrôle Officiel Suisse des Chronomètres (COSC).</w:t>
      </w:r>
    </w:p>
    <w:p w14:paraId="21AFCF12" w14:textId="77777777" w:rsidR="004F459F" w:rsidRPr="009A17FB" w:rsidRDefault="004F459F" w:rsidP="004F459F">
      <w:pPr>
        <w:spacing w:line="240" w:lineRule="auto"/>
        <w:jc w:val="both"/>
        <w:rPr>
          <w:rFonts w:eastAsia="Calibri" w:cs="Arial"/>
          <w:szCs w:val="20"/>
          <w:lang w:val="fr-FR"/>
        </w:rPr>
      </w:pPr>
    </w:p>
    <w:p w14:paraId="70A7B449" w14:textId="77777777" w:rsidR="00AB51EE" w:rsidRPr="009A17FB" w:rsidRDefault="00AB51EE" w:rsidP="004F459F">
      <w:pPr>
        <w:spacing w:line="240" w:lineRule="auto"/>
        <w:jc w:val="both"/>
        <w:rPr>
          <w:rFonts w:eastAsia="Calibri" w:cs="Arial"/>
          <w:szCs w:val="20"/>
          <w:lang w:val="fr-FR"/>
        </w:rPr>
      </w:pPr>
    </w:p>
    <w:p w14:paraId="6CBC510C" w14:textId="77777777" w:rsidR="004F459F" w:rsidRPr="00D2698D" w:rsidRDefault="00A141C0" w:rsidP="004F459F">
      <w:pPr>
        <w:spacing w:line="240" w:lineRule="auto"/>
        <w:jc w:val="both"/>
        <w:rPr>
          <w:rFonts w:eastAsia="Calibri" w:cs="Arial"/>
          <w:b/>
          <w:sz w:val="22"/>
          <w:szCs w:val="20"/>
          <w:lang w:val="en-US"/>
        </w:rPr>
      </w:pPr>
      <w:r w:rsidRPr="00D2698D">
        <w:rPr>
          <w:rFonts w:eastAsia="Arial" w:cs="Arial"/>
          <w:b/>
          <w:bCs/>
          <w:sz w:val="22"/>
          <w:lang w:val="en-US"/>
        </w:rPr>
        <w:t xml:space="preserve">TUDOR EST </w:t>
      </w:r>
      <w:r w:rsidRPr="00D2698D">
        <w:rPr>
          <w:rFonts w:eastAsia="Arial" w:cs="Arial"/>
          <w:b/>
          <w:bCs/>
          <w:i/>
          <w:iCs/>
          <w:sz w:val="22"/>
          <w:lang w:val="en-US"/>
        </w:rPr>
        <w:t>BORN TO DARE</w:t>
      </w:r>
    </w:p>
    <w:p w14:paraId="0F7E355E" w14:textId="3CAD6230" w:rsidR="004F459F" w:rsidRPr="004F459F" w:rsidRDefault="00A141C0" w:rsidP="004F459F">
      <w:pPr>
        <w:spacing w:line="240" w:lineRule="auto"/>
        <w:jc w:val="both"/>
        <w:rPr>
          <w:rFonts w:eastAsia="Calibri" w:cs="Arial"/>
          <w:szCs w:val="20"/>
          <w:lang w:val="it-IT"/>
        </w:rPr>
      </w:pPr>
      <w:r w:rsidRPr="00D2698D">
        <w:rPr>
          <w:rFonts w:eastAsia="Arial" w:cs="Arial"/>
          <w:szCs w:val="20"/>
          <w:lang w:val="en-US"/>
        </w:rPr>
        <w:t xml:space="preserve">La signature TUDOR </w:t>
      </w:r>
      <w:proofErr w:type="spellStart"/>
      <w:r w:rsidRPr="00D2698D">
        <w:rPr>
          <w:rFonts w:eastAsia="Arial" w:cs="Arial"/>
          <w:szCs w:val="20"/>
          <w:lang w:val="en-US"/>
        </w:rPr>
        <w:t>est</w:t>
      </w:r>
      <w:proofErr w:type="spellEnd"/>
      <w:r w:rsidRPr="00D2698D">
        <w:rPr>
          <w:rFonts w:eastAsia="Arial" w:cs="Arial"/>
          <w:szCs w:val="20"/>
          <w:lang w:val="en-US"/>
        </w:rPr>
        <w:t xml:space="preserve"> </w:t>
      </w:r>
      <w:r w:rsidRPr="00D2698D">
        <w:rPr>
          <w:rFonts w:eastAsia="Arial" w:cs="Arial"/>
          <w:i/>
          <w:iCs/>
          <w:szCs w:val="20"/>
          <w:lang w:val="en-US"/>
        </w:rPr>
        <w:t>Born To Dare</w:t>
      </w:r>
      <w:r w:rsidRPr="00D2698D">
        <w:rPr>
          <w:rFonts w:eastAsia="Arial" w:cs="Arial"/>
          <w:szCs w:val="20"/>
          <w:lang w:val="en-US"/>
        </w:rPr>
        <w:t xml:space="preserve">. </w:t>
      </w:r>
      <w:r>
        <w:rPr>
          <w:rFonts w:eastAsia="Arial" w:cs="Arial"/>
          <w:szCs w:val="20"/>
          <w:lang w:val="fr-FR"/>
        </w:rPr>
        <w:t xml:space="preserve">Elle reflète l’histoire de la marque comme ce qu’elle représente aujourd’hui. Elle raconte les aventures de ces individus qui ont accompli des exploits sur terre, dans les airs, sous </w:t>
      </w:r>
      <w:r>
        <w:rPr>
          <w:rFonts w:eastAsia="Arial" w:cs="Arial"/>
          <w:szCs w:val="20"/>
          <w:lang w:val="fr-FR"/>
        </w:rPr>
        <w:lastRenderedPageBreak/>
        <w:t xml:space="preserve">l’eau et sur les glaces, une TUDOR au poignet. Elle fait également référence à la vision de son fondateur Hans </w:t>
      </w:r>
      <w:proofErr w:type="spellStart"/>
      <w:r>
        <w:rPr>
          <w:rFonts w:eastAsia="Arial" w:cs="Arial"/>
          <w:szCs w:val="20"/>
          <w:lang w:val="fr-FR"/>
        </w:rPr>
        <w:t>Wilsdorf</w:t>
      </w:r>
      <w:proofErr w:type="spellEnd"/>
      <w:r>
        <w:rPr>
          <w:rFonts w:eastAsia="Arial" w:cs="Arial"/>
          <w:szCs w:val="20"/>
          <w:lang w:val="fr-FR"/>
        </w:rPr>
        <w:t xml:space="preserve">, pour qui une montre devait être capable de résister aux conditions les plus extrêmes, aux styles de vie les plus audacieux. Enfin, elle témoigne de l’approche pionnière de TUDOR qui a façonné le savoir-faire horloger. À la pointe de l’industrie horlogère, les innovations de la marque en sont désormais des références incontournables. L’esprit </w:t>
      </w:r>
      <w:r>
        <w:rPr>
          <w:rFonts w:eastAsia="Arial" w:cs="Arial"/>
          <w:i/>
          <w:iCs/>
          <w:szCs w:val="20"/>
          <w:lang w:val="fr-FR"/>
        </w:rPr>
        <w:t>Born To Dare</w:t>
      </w:r>
      <w:r>
        <w:rPr>
          <w:rFonts w:eastAsia="Arial" w:cs="Arial"/>
          <w:szCs w:val="20"/>
          <w:lang w:val="fr-FR"/>
        </w:rPr>
        <w:t xml:space="preserve"> de TUDOR est soutenu dans le monde entier par des ambassadeurs de premier plan, comme David Beckham, Jay Chou et les All Blacks, dont les réalisations sont liées à leur approche audacieuse de la vie.</w:t>
      </w:r>
    </w:p>
    <w:p w14:paraId="77D2224C" w14:textId="77777777" w:rsidR="004F459F" w:rsidRPr="004F459F" w:rsidRDefault="004F459F" w:rsidP="004F459F">
      <w:pPr>
        <w:spacing w:line="240" w:lineRule="auto"/>
        <w:jc w:val="both"/>
        <w:rPr>
          <w:rFonts w:eastAsia="Calibri" w:cs="Arial"/>
          <w:szCs w:val="20"/>
          <w:lang w:val="it-IT"/>
        </w:rPr>
      </w:pPr>
    </w:p>
    <w:p w14:paraId="537AC4EE" w14:textId="77777777" w:rsidR="004F459F" w:rsidRPr="004F459F" w:rsidRDefault="004F459F" w:rsidP="004F459F">
      <w:pPr>
        <w:spacing w:line="240" w:lineRule="auto"/>
        <w:jc w:val="both"/>
        <w:rPr>
          <w:rFonts w:eastAsia="Calibri" w:cs="Arial"/>
          <w:szCs w:val="20"/>
          <w:lang w:val="it-IT"/>
        </w:rPr>
      </w:pPr>
    </w:p>
    <w:p w14:paraId="27E1BA1A" w14:textId="77777777" w:rsidR="004F459F" w:rsidRPr="009A17FB" w:rsidRDefault="00A141C0" w:rsidP="004F459F">
      <w:pPr>
        <w:spacing w:line="240" w:lineRule="auto"/>
        <w:jc w:val="both"/>
        <w:rPr>
          <w:rFonts w:eastAsia="Calibri" w:cs="Arial"/>
          <w:b/>
          <w:sz w:val="22"/>
          <w:szCs w:val="20"/>
          <w:lang w:val="fr-FR"/>
        </w:rPr>
      </w:pPr>
      <w:r>
        <w:rPr>
          <w:rFonts w:eastAsia="Arial" w:cs="Arial"/>
          <w:b/>
          <w:bCs/>
          <w:sz w:val="22"/>
          <w:lang w:val="fr-FR"/>
        </w:rPr>
        <w:t>À PROPOS DE TUDOR</w:t>
      </w:r>
    </w:p>
    <w:p w14:paraId="19AD308B" w14:textId="77777777" w:rsidR="004F459F" w:rsidRPr="004F459F" w:rsidRDefault="00A141C0" w:rsidP="004F459F">
      <w:pPr>
        <w:spacing w:line="240" w:lineRule="auto"/>
        <w:jc w:val="both"/>
        <w:rPr>
          <w:rFonts w:eastAsia="Calibri" w:cs="Arial"/>
          <w:szCs w:val="20"/>
          <w:lang w:val="it-IT"/>
        </w:rPr>
      </w:pPr>
      <w:r>
        <w:rPr>
          <w:rFonts w:eastAsia="Arial" w:cs="Arial"/>
          <w:szCs w:val="20"/>
          <w:lang w:val="fr-FR"/>
        </w:rPr>
        <w:t xml:space="preserve">TUDOR est une marque horlogère suisse proposant des montres mécaniques à l’esthétique raffinée, à la fiabilité éprouvée et d’un rapport qualité-prix incomparable. Les origines de TUDOR datent de 1926 quand « The Tudor » fut enregistrée en tant que marque pour le compte de Hans </w:t>
      </w:r>
      <w:proofErr w:type="spellStart"/>
      <w:r>
        <w:rPr>
          <w:rFonts w:eastAsia="Arial" w:cs="Arial"/>
          <w:szCs w:val="20"/>
          <w:lang w:val="fr-FR"/>
        </w:rPr>
        <w:t>Wilsdorf</w:t>
      </w:r>
      <w:proofErr w:type="spellEnd"/>
      <w:r>
        <w:rPr>
          <w:rFonts w:eastAsia="Arial" w:cs="Arial"/>
          <w:szCs w:val="20"/>
          <w:lang w:val="fr-FR"/>
        </w:rPr>
        <w:t>, fondateur de Rolex. Ce dernier établit la société Montres TUDOR SA en 1946 pour fabriquer des montres respectant la qualité et la fiabilité traditionnelles de Rolex à un prix plus accessible. Ainsi, au fil de l’histoire, les montres TUDOR ont accompagné les individus les plus audacieux. Aujourd’hui, la collection TUDOR inclut des lignes emblématiques telles que Black Bay, Pelagos, Glamour et 1926. Depuis 2015, TUDOR propose des Calibres Manufacture mécaniques exclusifs dotés de multiples fonctions.</w:t>
      </w:r>
    </w:p>
    <w:p w14:paraId="242C07B5" w14:textId="77777777" w:rsidR="006B0D74" w:rsidRPr="004F459F" w:rsidRDefault="006B0D74" w:rsidP="004F459F">
      <w:pPr>
        <w:rPr>
          <w:lang w:val="it-IT"/>
        </w:rPr>
      </w:pPr>
    </w:p>
    <w:sectPr w:rsidR="006B0D74" w:rsidRPr="004F459F"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3000" w14:textId="77777777" w:rsidR="00A141C0" w:rsidRDefault="00A141C0">
      <w:pPr>
        <w:spacing w:line="240" w:lineRule="auto"/>
      </w:pPr>
      <w:r>
        <w:separator/>
      </w:r>
    </w:p>
  </w:endnote>
  <w:endnote w:type="continuationSeparator" w:id="0">
    <w:p w14:paraId="1FB15191" w14:textId="77777777" w:rsidR="00A141C0" w:rsidRDefault="00A14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C717" w14:textId="77777777" w:rsidR="00D47BCE" w:rsidRPr="00460145" w:rsidRDefault="00A141C0"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651BE09B" wp14:editId="79848647">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6C20482D" wp14:editId="2D7DE640">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fr-FR"/>
      </w:rPr>
      <w:tab/>
    </w:r>
    <w:r>
      <w:rPr>
        <w:noProof/>
        <w:lang w:val="fr-FR" w:eastAsia="fr-FR"/>
      </w:rPr>
      <w:drawing>
        <wp:inline distT="0" distB="0" distL="0" distR="0" wp14:anchorId="51F7017C" wp14:editId="0C00E2E4">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fr-FR"/>
      </w:rPr>
      <w:tab/>
    </w:r>
    <w:r w:rsidRPr="004F459F">
      <w:rPr>
        <w:color w:val="808080"/>
      </w:rPr>
      <w:fldChar w:fldCharType="begin"/>
    </w:r>
    <w:r w:rsidRPr="004F459F">
      <w:rPr>
        <w:color w:val="808080"/>
      </w:rPr>
      <w:instrText>PAGE   \* MERGEFORMAT</w:instrText>
    </w:r>
    <w:r w:rsidRPr="004F459F">
      <w:rPr>
        <w:color w:val="808080"/>
      </w:rPr>
      <w:fldChar w:fldCharType="separate"/>
    </w:r>
    <w:r w:rsidR="00045542" w:rsidRPr="004F459F">
      <w:rPr>
        <w:noProof/>
        <w:color w:val="808080"/>
        <w:lang w:val="fr-FR"/>
      </w:rPr>
      <w:t>4</w:t>
    </w:r>
    <w:r w:rsidRPr="004F459F">
      <w:rPr>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5304" w14:textId="77777777" w:rsidR="007407FE" w:rsidRDefault="00A141C0"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5617BD48" wp14:editId="67C55E4D">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19BFA670" wp14:editId="6860D0D4">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fr-FR"/>
      </w:rPr>
      <w:tab/>
    </w:r>
    <w:r w:rsidR="00672BA1">
      <w:rPr>
        <w:noProof/>
        <w:lang w:val="fr-FR" w:eastAsia="fr-FR"/>
      </w:rPr>
      <w:drawing>
        <wp:inline distT="0" distB="0" distL="0" distR="0" wp14:anchorId="6538536B" wp14:editId="3CE51A1F">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fr-FR"/>
      </w:rPr>
      <w:tab/>
    </w:r>
    <w:r w:rsidR="0016103F" w:rsidRPr="004F459F">
      <w:rPr>
        <w:color w:val="808080"/>
      </w:rPr>
      <w:fldChar w:fldCharType="begin"/>
    </w:r>
    <w:r w:rsidR="0016103F" w:rsidRPr="004F459F">
      <w:rPr>
        <w:color w:val="808080"/>
      </w:rPr>
      <w:instrText>PAGE   \* MERGEFORMAT</w:instrText>
    </w:r>
    <w:r w:rsidR="0016103F" w:rsidRPr="004F459F">
      <w:rPr>
        <w:color w:val="808080"/>
      </w:rPr>
      <w:fldChar w:fldCharType="separate"/>
    </w:r>
    <w:r w:rsidR="00045542" w:rsidRPr="004F459F">
      <w:rPr>
        <w:noProof/>
        <w:color w:val="808080"/>
        <w:lang w:val="fr-FR"/>
      </w:rPr>
      <w:t>1</w:t>
    </w:r>
    <w:r w:rsidR="0016103F" w:rsidRPr="004F459F">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F16C" w14:textId="77777777" w:rsidR="00A141C0" w:rsidRDefault="00A141C0">
      <w:pPr>
        <w:spacing w:line="240" w:lineRule="auto"/>
      </w:pPr>
      <w:r>
        <w:separator/>
      </w:r>
    </w:p>
  </w:footnote>
  <w:footnote w:type="continuationSeparator" w:id="0">
    <w:p w14:paraId="1C8F9B79" w14:textId="77777777" w:rsidR="00A141C0" w:rsidRDefault="00A141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5E41" w14:textId="77777777" w:rsidR="00D47BCE" w:rsidRDefault="00A141C0" w:rsidP="00D47BCE">
    <w:pPr>
      <w:pStyle w:val="Header"/>
      <w:jc w:val="center"/>
    </w:pPr>
    <w:r>
      <w:rPr>
        <w:noProof/>
        <w:lang w:val="fr-FR" w:eastAsia="fr-FR"/>
      </w:rPr>
      <w:drawing>
        <wp:inline distT="0" distB="0" distL="0" distR="0" wp14:anchorId="2A4757BF" wp14:editId="0DFE053E">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30EE" w14:textId="77777777" w:rsidR="007407FE" w:rsidRDefault="00A141C0" w:rsidP="007407FE">
    <w:pPr>
      <w:pStyle w:val="Header"/>
      <w:jc w:val="center"/>
    </w:pPr>
    <w:r>
      <w:rPr>
        <w:noProof/>
        <w:lang w:val="fr-FR" w:eastAsia="fr-FR"/>
      </w:rPr>
      <w:drawing>
        <wp:inline distT="0" distB="0" distL="0" distR="0" wp14:anchorId="190D0D70" wp14:editId="24C9358A">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3DD5FC65" w14:textId="77777777" w:rsidR="007407FE" w:rsidRDefault="007407FE" w:rsidP="007407FE">
    <w:pPr>
      <w:pStyle w:val="Header"/>
    </w:pPr>
  </w:p>
  <w:p w14:paraId="554071AD" w14:textId="77777777" w:rsidR="007407FE" w:rsidRDefault="007407FE" w:rsidP="007407FE">
    <w:pPr>
      <w:pStyle w:val="Header"/>
    </w:pPr>
  </w:p>
  <w:p w14:paraId="2455E286" w14:textId="77777777" w:rsidR="007407FE" w:rsidRDefault="007407FE" w:rsidP="007407FE">
    <w:pPr>
      <w:pStyle w:val="Header"/>
    </w:pPr>
  </w:p>
  <w:p w14:paraId="0DDFFF02" w14:textId="77777777" w:rsidR="007407FE" w:rsidRDefault="007407FE" w:rsidP="007407FE">
    <w:pPr>
      <w:pStyle w:val="Header"/>
    </w:pPr>
  </w:p>
  <w:p w14:paraId="65469869" w14:textId="77777777" w:rsidR="007407FE" w:rsidRDefault="00A141C0" w:rsidP="00306CFE">
    <w:pPr>
      <w:pStyle w:val="EN-TTE"/>
    </w:pPr>
    <w:r>
      <w:rPr>
        <w:rFonts w:eastAsia="Arial" w:cs="Times New Roman"/>
        <w:color w:val="808080"/>
        <w:szCs w:val="20"/>
        <w:lang w:val="fr-FR"/>
      </w:rPr>
      <w:t>COMMUNIQUÉ DE PRESSE</w:t>
    </w:r>
  </w:p>
  <w:p w14:paraId="6051E62F" w14:textId="77777777" w:rsidR="00B41716" w:rsidRDefault="00B41716" w:rsidP="00306CFE">
    <w:pPr>
      <w:pStyle w:val="EN-TTE"/>
    </w:pPr>
  </w:p>
  <w:p w14:paraId="40F88472"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231A"/>
    <w:multiLevelType w:val="hybridMultilevel"/>
    <w:tmpl w:val="BD200424"/>
    <w:lvl w:ilvl="0" w:tplc="D75C6D9E">
      <w:start w:val="1"/>
      <w:numFmt w:val="decimal"/>
      <w:lvlText w:val="%1."/>
      <w:lvlJc w:val="left"/>
      <w:pPr>
        <w:ind w:left="360" w:hanging="360"/>
      </w:pPr>
    </w:lvl>
    <w:lvl w:ilvl="1" w:tplc="AF3616E0" w:tentative="1">
      <w:start w:val="1"/>
      <w:numFmt w:val="lowerLetter"/>
      <w:lvlText w:val="%2."/>
      <w:lvlJc w:val="left"/>
      <w:pPr>
        <w:ind w:left="1080" w:hanging="360"/>
      </w:pPr>
    </w:lvl>
    <w:lvl w:ilvl="2" w:tplc="FBDCB662" w:tentative="1">
      <w:start w:val="1"/>
      <w:numFmt w:val="lowerRoman"/>
      <w:lvlText w:val="%3."/>
      <w:lvlJc w:val="right"/>
      <w:pPr>
        <w:ind w:left="1800" w:hanging="180"/>
      </w:pPr>
    </w:lvl>
    <w:lvl w:ilvl="3" w:tplc="72E09570" w:tentative="1">
      <w:start w:val="1"/>
      <w:numFmt w:val="decimal"/>
      <w:lvlText w:val="%4."/>
      <w:lvlJc w:val="left"/>
      <w:pPr>
        <w:ind w:left="2520" w:hanging="360"/>
      </w:pPr>
    </w:lvl>
    <w:lvl w:ilvl="4" w:tplc="8F16A4F8" w:tentative="1">
      <w:start w:val="1"/>
      <w:numFmt w:val="lowerLetter"/>
      <w:lvlText w:val="%5."/>
      <w:lvlJc w:val="left"/>
      <w:pPr>
        <w:ind w:left="3240" w:hanging="360"/>
      </w:pPr>
    </w:lvl>
    <w:lvl w:ilvl="5" w:tplc="2E3C25F6" w:tentative="1">
      <w:start w:val="1"/>
      <w:numFmt w:val="lowerRoman"/>
      <w:lvlText w:val="%6."/>
      <w:lvlJc w:val="right"/>
      <w:pPr>
        <w:ind w:left="3960" w:hanging="180"/>
      </w:pPr>
    </w:lvl>
    <w:lvl w:ilvl="6" w:tplc="9EBE4A6C" w:tentative="1">
      <w:start w:val="1"/>
      <w:numFmt w:val="decimal"/>
      <w:lvlText w:val="%7."/>
      <w:lvlJc w:val="left"/>
      <w:pPr>
        <w:ind w:left="4680" w:hanging="360"/>
      </w:pPr>
    </w:lvl>
    <w:lvl w:ilvl="7" w:tplc="9EEAE8C2" w:tentative="1">
      <w:start w:val="1"/>
      <w:numFmt w:val="lowerLetter"/>
      <w:lvlText w:val="%8."/>
      <w:lvlJc w:val="left"/>
      <w:pPr>
        <w:ind w:left="5400" w:hanging="360"/>
      </w:pPr>
    </w:lvl>
    <w:lvl w:ilvl="8" w:tplc="1F882AE4"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CC0A4104">
      <w:start w:val="1"/>
      <w:numFmt w:val="decimal"/>
      <w:lvlText w:val="%1."/>
      <w:lvlJc w:val="left"/>
      <w:pPr>
        <w:ind w:left="360" w:hanging="360"/>
      </w:pPr>
    </w:lvl>
    <w:lvl w:ilvl="1" w:tplc="AD029258" w:tentative="1">
      <w:start w:val="1"/>
      <w:numFmt w:val="lowerLetter"/>
      <w:lvlText w:val="%2."/>
      <w:lvlJc w:val="left"/>
      <w:pPr>
        <w:ind w:left="1080" w:hanging="360"/>
      </w:pPr>
    </w:lvl>
    <w:lvl w:ilvl="2" w:tplc="A3DCA480" w:tentative="1">
      <w:start w:val="1"/>
      <w:numFmt w:val="lowerRoman"/>
      <w:lvlText w:val="%3."/>
      <w:lvlJc w:val="right"/>
      <w:pPr>
        <w:ind w:left="1800" w:hanging="180"/>
      </w:pPr>
    </w:lvl>
    <w:lvl w:ilvl="3" w:tplc="4A10D976" w:tentative="1">
      <w:start w:val="1"/>
      <w:numFmt w:val="decimal"/>
      <w:lvlText w:val="%4."/>
      <w:lvlJc w:val="left"/>
      <w:pPr>
        <w:ind w:left="2520" w:hanging="360"/>
      </w:pPr>
    </w:lvl>
    <w:lvl w:ilvl="4" w:tplc="FB302134" w:tentative="1">
      <w:start w:val="1"/>
      <w:numFmt w:val="lowerLetter"/>
      <w:lvlText w:val="%5."/>
      <w:lvlJc w:val="left"/>
      <w:pPr>
        <w:ind w:left="3240" w:hanging="360"/>
      </w:pPr>
    </w:lvl>
    <w:lvl w:ilvl="5" w:tplc="41E0A926" w:tentative="1">
      <w:start w:val="1"/>
      <w:numFmt w:val="lowerRoman"/>
      <w:lvlText w:val="%6."/>
      <w:lvlJc w:val="right"/>
      <w:pPr>
        <w:ind w:left="3960" w:hanging="180"/>
      </w:pPr>
    </w:lvl>
    <w:lvl w:ilvl="6" w:tplc="918AECE8" w:tentative="1">
      <w:start w:val="1"/>
      <w:numFmt w:val="decimal"/>
      <w:lvlText w:val="%7."/>
      <w:lvlJc w:val="left"/>
      <w:pPr>
        <w:ind w:left="4680" w:hanging="360"/>
      </w:pPr>
    </w:lvl>
    <w:lvl w:ilvl="7" w:tplc="2438E338" w:tentative="1">
      <w:start w:val="1"/>
      <w:numFmt w:val="lowerLetter"/>
      <w:lvlText w:val="%8."/>
      <w:lvlJc w:val="left"/>
      <w:pPr>
        <w:ind w:left="5400" w:hanging="360"/>
      </w:pPr>
    </w:lvl>
    <w:lvl w:ilvl="8" w:tplc="6A44106C" w:tentative="1">
      <w:start w:val="1"/>
      <w:numFmt w:val="lowerRoman"/>
      <w:lvlText w:val="%9."/>
      <w:lvlJc w:val="right"/>
      <w:pPr>
        <w:ind w:left="6120" w:hanging="180"/>
      </w:pPr>
    </w:lvl>
  </w:abstractNum>
  <w:abstractNum w:abstractNumId="2" w15:restartNumberingAfterBreak="0">
    <w:nsid w:val="3F764D1C"/>
    <w:multiLevelType w:val="hybridMultilevel"/>
    <w:tmpl w:val="D6366D9C"/>
    <w:lvl w:ilvl="0" w:tplc="7E423ADE">
      <w:start w:val="1"/>
      <w:numFmt w:val="decimal"/>
      <w:lvlText w:val="%1."/>
      <w:lvlJc w:val="left"/>
      <w:pPr>
        <w:ind w:left="360" w:hanging="360"/>
      </w:pPr>
    </w:lvl>
    <w:lvl w:ilvl="1" w:tplc="C25E2EF8" w:tentative="1">
      <w:start w:val="1"/>
      <w:numFmt w:val="lowerLetter"/>
      <w:lvlText w:val="%2."/>
      <w:lvlJc w:val="left"/>
      <w:pPr>
        <w:ind w:left="1080" w:hanging="360"/>
      </w:pPr>
    </w:lvl>
    <w:lvl w:ilvl="2" w:tplc="6C988082" w:tentative="1">
      <w:start w:val="1"/>
      <w:numFmt w:val="lowerRoman"/>
      <w:lvlText w:val="%3."/>
      <w:lvlJc w:val="right"/>
      <w:pPr>
        <w:ind w:left="1800" w:hanging="180"/>
      </w:pPr>
    </w:lvl>
    <w:lvl w:ilvl="3" w:tplc="9936431E" w:tentative="1">
      <w:start w:val="1"/>
      <w:numFmt w:val="decimal"/>
      <w:lvlText w:val="%4."/>
      <w:lvlJc w:val="left"/>
      <w:pPr>
        <w:ind w:left="2520" w:hanging="360"/>
      </w:pPr>
    </w:lvl>
    <w:lvl w:ilvl="4" w:tplc="46443462" w:tentative="1">
      <w:start w:val="1"/>
      <w:numFmt w:val="lowerLetter"/>
      <w:lvlText w:val="%5."/>
      <w:lvlJc w:val="left"/>
      <w:pPr>
        <w:ind w:left="3240" w:hanging="360"/>
      </w:pPr>
    </w:lvl>
    <w:lvl w:ilvl="5" w:tplc="F8DA6A7C" w:tentative="1">
      <w:start w:val="1"/>
      <w:numFmt w:val="lowerRoman"/>
      <w:lvlText w:val="%6."/>
      <w:lvlJc w:val="right"/>
      <w:pPr>
        <w:ind w:left="3960" w:hanging="180"/>
      </w:pPr>
    </w:lvl>
    <w:lvl w:ilvl="6" w:tplc="9E744FDE" w:tentative="1">
      <w:start w:val="1"/>
      <w:numFmt w:val="decimal"/>
      <w:lvlText w:val="%7."/>
      <w:lvlJc w:val="left"/>
      <w:pPr>
        <w:ind w:left="4680" w:hanging="360"/>
      </w:pPr>
    </w:lvl>
    <w:lvl w:ilvl="7" w:tplc="4818190C" w:tentative="1">
      <w:start w:val="1"/>
      <w:numFmt w:val="lowerLetter"/>
      <w:lvlText w:val="%8."/>
      <w:lvlJc w:val="left"/>
      <w:pPr>
        <w:ind w:left="5400" w:hanging="360"/>
      </w:pPr>
    </w:lvl>
    <w:lvl w:ilvl="8" w:tplc="40A2E17A" w:tentative="1">
      <w:start w:val="1"/>
      <w:numFmt w:val="lowerRoman"/>
      <w:lvlText w:val="%9."/>
      <w:lvlJc w:val="right"/>
      <w:pPr>
        <w:ind w:left="6120" w:hanging="180"/>
      </w:pPr>
    </w:lvl>
  </w:abstractNum>
  <w:abstractNum w:abstractNumId="3" w15:restartNumberingAfterBreak="0">
    <w:nsid w:val="6C222882"/>
    <w:multiLevelType w:val="hybridMultilevel"/>
    <w:tmpl w:val="68085BEE"/>
    <w:lvl w:ilvl="0" w:tplc="1D08FEE8">
      <w:start w:val="1"/>
      <w:numFmt w:val="decimal"/>
      <w:lvlText w:val="%1."/>
      <w:lvlJc w:val="left"/>
      <w:pPr>
        <w:ind w:left="360" w:hanging="360"/>
      </w:pPr>
    </w:lvl>
    <w:lvl w:ilvl="1" w:tplc="95125D38" w:tentative="1">
      <w:start w:val="1"/>
      <w:numFmt w:val="lowerLetter"/>
      <w:lvlText w:val="%2."/>
      <w:lvlJc w:val="left"/>
      <w:pPr>
        <w:ind w:left="1080" w:hanging="360"/>
      </w:pPr>
    </w:lvl>
    <w:lvl w:ilvl="2" w:tplc="8F182FC0" w:tentative="1">
      <w:start w:val="1"/>
      <w:numFmt w:val="lowerRoman"/>
      <w:lvlText w:val="%3."/>
      <w:lvlJc w:val="right"/>
      <w:pPr>
        <w:ind w:left="1800" w:hanging="180"/>
      </w:pPr>
    </w:lvl>
    <w:lvl w:ilvl="3" w:tplc="65780402" w:tentative="1">
      <w:start w:val="1"/>
      <w:numFmt w:val="decimal"/>
      <w:lvlText w:val="%4."/>
      <w:lvlJc w:val="left"/>
      <w:pPr>
        <w:ind w:left="2520" w:hanging="360"/>
      </w:pPr>
    </w:lvl>
    <w:lvl w:ilvl="4" w:tplc="2708D7DA" w:tentative="1">
      <w:start w:val="1"/>
      <w:numFmt w:val="lowerLetter"/>
      <w:lvlText w:val="%5."/>
      <w:lvlJc w:val="left"/>
      <w:pPr>
        <w:ind w:left="3240" w:hanging="360"/>
      </w:pPr>
    </w:lvl>
    <w:lvl w:ilvl="5" w:tplc="619AB768" w:tentative="1">
      <w:start w:val="1"/>
      <w:numFmt w:val="lowerRoman"/>
      <w:lvlText w:val="%6."/>
      <w:lvlJc w:val="right"/>
      <w:pPr>
        <w:ind w:left="3960" w:hanging="180"/>
      </w:pPr>
    </w:lvl>
    <w:lvl w:ilvl="6" w:tplc="BD529ED6" w:tentative="1">
      <w:start w:val="1"/>
      <w:numFmt w:val="decimal"/>
      <w:lvlText w:val="%7."/>
      <w:lvlJc w:val="left"/>
      <w:pPr>
        <w:ind w:left="4680" w:hanging="360"/>
      </w:pPr>
    </w:lvl>
    <w:lvl w:ilvl="7" w:tplc="FA36A950" w:tentative="1">
      <w:start w:val="1"/>
      <w:numFmt w:val="lowerLetter"/>
      <w:lvlText w:val="%8."/>
      <w:lvlJc w:val="left"/>
      <w:pPr>
        <w:ind w:left="5400" w:hanging="360"/>
      </w:pPr>
    </w:lvl>
    <w:lvl w:ilvl="8" w:tplc="D4A41C2C" w:tentative="1">
      <w:start w:val="1"/>
      <w:numFmt w:val="lowerRoman"/>
      <w:lvlText w:val="%9."/>
      <w:lvlJc w:val="right"/>
      <w:pPr>
        <w:ind w:left="6120" w:hanging="180"/>
      </w:pPr>
    </w:lvl>
  </w:abstractNum>
  <w:abstractNum w:abstractNumId="4" w15:restartNumberingAfterBreak="0">
    <w:nsid w:val="7CEB13FD"/>
    <w:multiLevelType w:val="hybridMultilevel"/>
    <w:tmpl w:val="23943E5E"/>
    <w:lvl w:ilvl="0" w:tplc="52167824">
      <w:start w:val="1"/>
      <w:numFmt w:val="decimal"/>
      <w:lvlText w:val="%1."/>
      <w:lvlJc w:val="left"/>
      <w:pPr>
        <w:ind w:left="360" w:hanging="360"/>
      </w:pPr>
    </w:lvl>
    <w:lvl w:ilvl="1" w:tplc="5F4C6FDA" w:tentative="1">
      <w:start w:val="1"/>
      <w:numFmt w:val="lowerLetter"/>
      <w:lvlText w:val="%2."/>
      <w:lvlJc w:val="left"/>
      <w:pPr>
        <w:ind w:left="1080" w:hanging="360"/>
      </w:pPr>
    </w:lvl>
    <w:lvl w:ilvl="2" w:tplc="7170378A" w:tentative="1">
      <w:start w:val="1"/>
      <w:numFmt w:val="lowerRoman"/>
      <w:lvlText w:val="%3."/>
      <w:lvlJc w:val="right"/>
      <w:pPr>
        <w:ind w:left="1800" w:hanging="180"/>
      </w:pPr>
    </w:lvl>
    <w:lvl w:ilvl="3" w:tplc="04C66E8C" w:tentative="1">
      <w:start w:val="1"/>
      <w:numFmt w:val="decimal"/>
      <w:lvlText w:val="%4."/>
      <w:lvlJc w:val="left"/>
      <w:pPr>
        <w:ind w:left="2520" w:hanging="360"/>
      </w:pPr>
    </w:lvl>
    <w:lvl w:ilvl="4" w:tplc="6C4C0F9E" w:tentative="1">
      <w:start w:val="1"/>
      <w:numFmt w:val="lowerLetter"/>
      <w:lvlText w:val="%5."/>
      <w:lvlJc w:val="left"/>
      <w:pPr>
        <w:ind w:left="3240" w:hanging="360"/>
      </w:pPr>
    </w:lvl>
    <w:lvl w:ilvl="5" w:tplc="6534D4E0" w:tentative="1">
      <w:start w:val="1"/>
      <w:numFmt w:val="lowerRoman"/>
      <w:lvlText w:val="%6."/>
      <w:lvlJc w:val="right"/>
      <w:pPr>
        <w:ind w:left="3960" w:hanging="180"/>
      </w:pPr>
    </w:lvl>
    <w:lvl w:ilvl="6" w:tplc="35568D28" w:tentative="1">
      <w:start w:val="1"/>
      <w:numFmt w:val="decimal"/>
      <w:lvlText w:val="%7."/>
      <w:lvlJc w:val="left"/>
      <w:pPr>
        <w:ind w:left="4680" w:hanging="360"/>
      </w:pPr>
    </w:lvl>
    <w:lvl w:ilvl="7" w:tplc="AF78120C" w:tentative="1">
      <w:start w:val="1"/>
      <w:numFmt w:val="lowerLetter"/>
      <w:lvlText w:val="%8."/>
      <w:lvlJc w:val="left"/>
      <w:pPr>
        <w:ind w:left="5400" w:hanging="360"/>
      </w:pPr>
    </w:lvl>
    <w:lvl w:ilvl="8" w:tplc="A2566990" w:tentative="1">
      <w:start w:val="1"/>
      <w:numFmt w:val="lowerRoman"/>
      <w:lvlText w:val="%9."/>
      <w:lvlJc w:val="right"/>
      <w:pPr>
        <w:ind w:left="6120" w:hanging="180"/>
      </w:pPr>
    </w:lvl>
  </w:abstractNum>
  <w:num w:numId="1" w16cid:durableId="1355308729">
    <w:abstractNumId w:val="2"/>
  </w:num>
  <w:num w:numId="2" w16cid:durableId="658459286">
    <w:abstractNumId w:val="1"/>
  </w:num>
  <w:num w:numId="3" w16cid:durableId="1766725064">
    <w:abstractNumId w:val="0"/>
  </w:num>
  <w:num w:numId="4" w16cid:durableId="171577996">
    <w:abstractNumId w:val="3"/>
  </w:num>
  <w:num w:numId="5" w16cid:durableId="296956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80BB1"/>
    <w:rsid w:val="0008530A"/>
    <w:rsid w:val="00086C2B"/>
    <w:rsid w:val="000A29B2"/>
    <w:rsid w:val="000A629B"/>
    <w:rsid w:val="000C267A"/>
    <w:rsid w:val="000D1907"/>
    <w:rsid w:val="000E0927"/>
    <w:rsid w:val="000F4270"/>
    <w:rsid w:val="00146CA3"/>
    <w:rsid w:val="00160AE4"/>
    <w:rsid w:val="0016103F"/>
    <w:rsid w:val="001730E4"/>
    <w:rsid w:val="001A7D4B"/>
    <w:rsid w:val="002431E6"/>
    <w:rsid w:val="00271EEB"/>
    <w:rsid w:val="002B3242"/>
    <w:rsid w:val="002C1EE4"/>
    <w:rsid w:val="00306CFE"/>
    <w:rsid w:val="00322580"/>
    <w:rsid w:val="00327D1E"/>
    <w:rsid w:val="00356828"/>
    <w:rsid w:val="003812F0"/>
    <w:rsid w:val="003D1A8A"/>
    <w:rsid w:val="00406BB2"/>
    <w:rsid w:val="004227F0"/>
    <w:rsid w:val="00432A58"/>
    <w:rsid w:val="00460145"/>
    <w:rsid w:val="00490588"/>
    <w:rsid w:val="0049441F"/>
    <w:rsid w:val="004B35D2"/>
    <w:rsid w:val="004C3F9F"/>
    <w:rsid w:val="004C40B7"/>
    <w:rsid w:val="004C4312"/>
    <w:rsid w:val="004F459F"/>
    <w:rsid w:val="00502FAC"/>
    <w:rsid w:val="00517F7E"/>
    <w:rsid w:val="005610B3"/>
    <w:rsid w:val="0056110C"/>
    <w:rsid w:val="005665B4"/>
    <w:rsid w:val="00572F57"/>
    <w:rsid w:val="005A1D65"/>
    <w:rsid w:val="005F7902"/>
    <w:rsid w:val="006163E6"/>
    <w:rsid w:val="006544EF"/>
    <w:rsid w:val="00672BA1"/>
    <w:rsid w:val="00683E86"/>
    <w:rsid w:val="006B0D74"/>
    <w:rsid w:val="006B29D2"/>
    <w:rsid w:val="006F2876"/>
    <w:rsid w:val="00736073"/>
    <w:rsid w:val="007407FE"/>
    <w:rsid w:val="00782AA8"/>
    <w:rsid w:val="00794A0D"/>
    <w:rsid w:val="007B367C"/>
    <w:rsid w:val="007D1AE6"/>
    <w:rsid w:val="007E25DD"/>
    <w:rsid w:val="007F70AA"/>
    <w:rsid w:val="008622E8"/>
    <w:rsid w:val="0086545D"/>
    <w:rsid w:val="0087419A"/>
    <w:rsid w:val="00876292"/>
    <w:rsid w:val="008B5274"/>
    <w:rsid w:val="008D2167"/>
    <w:rsid w:val="008E11A8"/>
    <w:rsid w:val="008E5A48"/>
    <w:rsid w:val="009048C7"/>
    <w:rsid w:val="00917C1E"/>
    <w:rsid w:val="00933D60"/>
    <w:rsid w:val="00940576"/>
    <w:rsid w:val="00942B62"/>
    <w:rsid w:val="00977FAB"/>
    <w:rsid w:val="00993004"/>
    <w:rsid w:val="009949EF"/>
    <w:rsid w:val="009A17FB"/>
    <w:rsid w:val="009A446B"/>
    <w:rsid w:val="009F343E"/>
    <w:rsid w:val="00A141C0"/>
    <w:rsid w:val="00AA7E01"/>
    <w:rsid w:val="00AB51EE"/>
    <w:rsid w:val="00AD6B3C"/>
    <w:rsid w:val="00AE2983"/>
    <w:rsid w:val="00AF238D"/>
    <w:rsid w:val="00AF37B6"/>
    <w:rsid w:val="00B038F2"/>
    <w:rsid w:val="00B41716"/>
    <w:rsid w:val="00BB61CF"/>
    <w:rsid w:val="00BC0320"/>
    <w:rsid w:val="00BC39EA"/>
    <w:rsid w:val="00C60DF4"/>
    <w:rsid w:val="00D2698D"/>
    <w:rsid w:val="00D302AF"/>
    <w:rsid w:val="00D347D8"/>
    <w:rsid w:val="00D37ED8"/>
    <w:rsid w:val="00D47BCE"/>
    <w:rsid w:val="00D502E2"/>
    <w:rsid w:val="00D65DE1"/>
    <w:rsid w:val="00D872E2"/>
    <w:rsid w:val="00DA3C07"/>
    <w:rsid w:val="00DC1960"/>
    <w:rsid w:val="00DE2EBD"/>
    <w:rsid w:val="00E556FB"/>
    <w:rsid w:val="00E66384"/>
    <w:rsid w:val="00E72B80"/>
    <w:rsid w:val="00EA056C"/>
    <w:rsid w:val="00EB62F7"/>
    <w:rsid w:val="00EE0740"/>
    <w:rsid w:val="00F626D4"/>
    <w:rsid w:val="00F64252"/>
    <w:rsid w:val="00F667FA"/>
    <w:rsid w:val="00F80358"/>
    <w:rsid w:val="00FA065D"/>
    <w:rsid w:val="00FA3BDE"/>
    <w:rsid w:val="00FB3988"/>
    <w:rsid w:val="00FE01A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20D3"/>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paragraph" w:styleId="Heading1">
    <w:name w:val="heading 1"/>
    <w:basedOn w:val="Normal"/>
    <w:next w:val="Normal"/>
    <w:link w:val="Heading1Char"/>
    <w:uiPriority w:val="9"/>
    <w:qFormat/>
    <w:rsid w:val="009949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AE2983"/>
    <w:pPr>
      <w:spacing w:line="240" w:lineRule="auto"/>
    </w:pPr>
  </w:style>
  <w:style w:type="character" w:styleId="CommentReference">
    <w:name w:val="annotation reference"/>
    <w:basedOn w:val="DefaultParagraphFont"/>
    <w:uiPriority w:val="99"/>
    <w:semiHidden/>
    <w:unhideWhenUsed/>
    <w:rsid w:val="007B367C"/>
    <w:rPr>
      <w:sz w:val="16"/>
      <w:szCs w:val="16"/>
    </w:rPr>
  </w:style>
  <w:style w:type="paragraph" w:styleId="CommentText">
    <w:name w:val="annotation text"/>
    <w:basedOn w:val="Normal"/>
    <w:link w:val="CommentTextChar"/>
    <w:uiPriority w:val="99"/>
    <w:unhideWhenUsed/>
    <w:rsid w:val="007B367C"/>
    <w:pPr>
      <w:spacing w:line="240" w:lineRule="auto"/>
    </w:pPr>
    <w:rPr>
      <w:szCs w:val="20"/>
    </w:rPr>
  </w:style>
  <w:style w:type="character" w:customStyle="1" w:styleId="CommentTextChar">
    <w:name w:val="Comment Text Char"/>
    <w:basedOn w:val="DefaultParagraphFont"/>
    <w:link w:val="CommentText"/>
    <w:uiPriority w:val="99"/>
    <w:rsid w:val="007B367C"/>
    <w:rPr>
      <w:szCs w:val="20"/>
    </w:rPr>
  </w:style>
  <w:style w:type="paragraph" w:styleId="CommentSubject">
    <w:name w:val="annotation subject"/>
    <w:basedOn w:val="CommentText"/>
    <w:next w:val="CommentText"/>
    <w:link w:val="CommentSubjectChar"/>
    <w:uiPriority w:val="99"/>
    <w:semiHidden/>
    <w:unhideWhenUsed/>
    <w:rsid w:val="007B367C"/>
    <w:rPr>
      <w:b/>
      <w:bCs/>
    </w:rPr>
  </w:style>
  <w:style w:type="character" w:customStyle="1" w:styleId="CommentSubjectChar">
    <w:name w:val="Comment Subject Char"/>
    <w:basedOn w:val="CommentTextChar"/>
    <w:link w:val="CommentSubject"/>
    <w:uiPriority w:val="99"/>
    <w:semiHidden/>
    <w:rsid w:val="007B367C"/>
    <w:rPr>
      <w:b/>
      <w:bCs/>
      <w:szCs w:val="20"/>
    </w:rPr>
  </w:style>
  <w:style w:type="character" w:styleId="Hyperlink">
    <w:name w:val="Hyperlink"/>
    <w:basedOn w:val="DefaultParagraphFont"/>
    <w:uiPriority w:val="99"/>
    <w:unhideWhenUsed/>
    <w:rsid w:val="008B5274"/>
    <w:rPr>
      <w:color w:val="0563C1" w:themeColor="hyperlink"/>
      <w:u w:val="single"/>
    </w:rPr>
  </w:style>
  <w:style w:type="character" w:customStyle="1" w:styleId="UnresolvedMention1">
    <w:name w:val="Unresolved Mention1"/>
    <w:basedOn w:val="DefaultParagraphFont"/>
    <w:uiPriority w:val="99"/>
    <w:semiHidden/>
    <w:unhideWhenUsed/>
    <w:rsid w:val="008B5274"/>
    <w:rPr>
      <w:color w:val="605E5C"/>
      <w:shd w:val="clear" w:color="auto" w:fill="E1DFDD"/>
    </w:rPr>
  </w:style>
  <w:style w:type="character" w:customStyle="1" w:styleId="Heading1Char">
    <w:name w:val="Heading 1 Char"/>
    <w:basedOn w:val="DefaultParagraphFont"/>
    <w:link w:val="Heading1"/>
    <w:uiPriority w:val="9"/>
    <w:rsid w:val="009949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1435-7F7A-48B1-A2DB-0A60C3B5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1573</Words>
  <Characters>8969</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Delphine JEJCIC</cp:lastModifiedBy>
  <cp:revision>14</cp:revision>
  <cp:lastPrinted>2023-10-30T09:42:00Z</cp:lastPrinted>
  <dcterms:created xsi:type="dcterms:W3CDTF">2023-12-12T17:22:00Z</dcterms:created>
  <dcterms:modified xsi:type="dcterms:W3CDTF">2023-12-20T08:52:00Z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39eaa706-3a3b-4f6d-a80c-1d8f446942a7</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2023-11-15T13:10:59Z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