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194A26" w14:textId="59641C82" w:rsidR="00A023D7" w:rsidRPr="00491B1B" w:rsidRDefault="0016773C" w:rsidP="00764BC1">
      <w:pPr>
        <w:jc w:val="center"/>
        <w:rPr>
          <w:rFonts w:ascii="Calibri" w:hAnsi="Calibri"/>
          <w:b/>
          <w:kern w:val="2"/>
          <w:sz w:val="22"/>
          <w:szCs w:val="22"/>
          <w:lang w:val="en-GB"/>
        </w:rPr>
      </w:pPr>
      <w:r w:rsidRPr="00491B1B">
        <w:rPr>
          <w:rFonts w:ascii="Calibri" w:hAnsi="Calibri"/>
          <w:b/>
          <w:sz w:val="22"/>
          <w:lang w:val="en-GB"/>
        </w:rPr>
        <w:t>TUDOR, GLI ALL BLACKS E BEAUDEN BARRETT</w:t>
      </w:r>
    </w:p>
    <w:p w14:paraId="043E4E41" w14:textId="382DE169" w:rsidR="00A023D7" w:rsidRPr="004228BC" w:rsidRDefault="0016773C" w:rsidP="00764BC1">
      <w:pPr>
        <w:jc w:val="center"/>
        <w:rPr>
          <w:rFonts w:ascii="Calibri" w:hAnsi="Calibri"/>
          <w:b/>
          <w:sz w:val="22"/>
          <w:szCs w:val="22"/>
          <w:lang w:val="it-IT"/>
        </w:rPr>
      </w:pPr>
      <w:r w:rsidRPr="004228BC">
        <w:rPr>
          <w:rFonts w:ascii="Calibri" w:hAnsi="Calibri"/>
          <w:b/>
          <w:sz w:val="22"/>
          <w:lang w:val="it-IT"/>
        </w:rPr>
        <w:t>SONO #BORNTODARE</w:t>
      </w:r>
    </w:p>
    <w:p w14:paraId="283A7EC4" w14:textId="77777777" w:rsidR="00A023D7" w:rsidRPr="004228BC" w:rsidRDefault="00A023D7" w:rsidP="00764BC1">
      <w:pPr>
        <w:jc w:val="both"/>
        <w:rPr>
          <w:rFonts w:ascii="Calibri" w:hAnsi="Calibri"/>
          <w:b/>
          <w:sz w:val="22"/>
          <w:szCs w:val="22"/>
          <w:lang w:val="it-IT"/>
        </w:rPr>
      </w:pPr>
    </w:p>
    <w:p w14:paraId="7DE32A9C" w14:textId="6A6108B8" w:rsidR="00A023D7" w:rsidRPr="004228BC" w:rsidRDefault="00D70297" w:rsidP="00EF0173">
      <w:pPr>
        <w:pStyle w:val="Corpsdetexte"/>
        <w:spacing w:after="0"/>
        <w:jc w:val="both"/>
        <w:rPr>
          <w:rFonts w:asciiTheme="minorHAnsi" w:hAnsiTheme="minorHAnsi" w:cstheme="minorHAnsi"/>
          <w:sz w:val="22"/>
          <w:szCs w:val="22"/>
          <w:lang w:val="it-IT"/>
        </w:rPr>
      </w:pPr>
      <w:r w:rsidRPr="004228BC">
        <w:rPr>
          <w:rFonts w:asciiTheme="minorHAnsi" w:hAnsiTheme="minorHAnsi" w:cstheme="minorHAnsi"/>
          <w:b/>
          <w:sz w:val="22"/>
          <w:szCs w:val="22"/>
          <w:lang w:val="it-IT"/>
        </w:rPr>
        <w:t>Sin dal 2017, la squadra nazionale di rugby neozelandese, i leggendari All Blacks, insieme al loro esplosivo regista Beauden Barrett, sono gli ambasciatori di TUDOR e della sua campagna #BornToDare. Il rugby è uno sport integerrimo caratterizzato da valori nobili. Uno sport per persone audaci. Uno sport che rispecchia l’autentico spirito del Marchio orologiero sin dai suoi inizi.</w:t>
      </w:r>
    </w:p>
    <w:p w14:paraId="55B4419D" w14:textId="77777777" w:rsidR="00EF0173" w:rsidRPr="004228BC" w:rsidRDefault="00EF0173" w:rsidP="00764BC1">
      <w:pPr>
        <w:pStyle w:val="Corpsdetexte"/>
        <w:spacing w:after="0"/>
        <w:jc w:val="both"/>
        <w:rPr>
          <w:rFonts w:asciiTheme="minorHAnsi" w:hAnsiTheme="minorHAnsi"/>
          <w:b/>
          <w:sz w:val="22"/>
          <w:szCs w:val="22"/>
          <w:lang w:val="it-IT"/>
        </w:rPr>
      </w:pPr>
    </w:p>
    <w:p w14:paraId="7BD9D180" w14:textId="6922AA21" w:rsidR="00B003D1" w:rsidRPr="004228BC" w:rsidRDefault="00817831" w:rsidP="00764BC1">
      <w:pPr>
        <w:pStyle w:val="Corpsdetexte"/>
        <w:spacing w:after="0"/>
        <w:jc w:val="both"/>
        <w:rPr>
          <w:rFonts w:asciiTheme="minorHAnsi" w:hAnsiTheme="minorHAnsi"/>
          <w:b/>
          <w:sz w:val="22"/>
          <w:szCs w:val="22"/>
          <w:lang w:val="it-IT"/>
        </w:rPr>
      </w:pPr>
      <w:r w:rsidRPr="004228BC">
        <w:rPr>
          <w:rFonts w:asciiTheme="minorHAnsi" w:hAnsiTheme="minorHAnsi"/>
          <w:b/>
          <w:sz w:val="22"/>
          <w:szCs w:val="22"/>
          <w:lang w:val="it-IT"/>
        </w:rPr>
        <w:t>TUDOR è #BornToDare</w:t>
      </w:r>
    </w:p>
    <w:p w14:paraId="7EDED234" w14:textId="565C2B19" w:rsidR="00A023D7" w:rsidRPr="004228BC" w:rsidRDefault="00EF0173" w:rsidP="00764BC1">
      <w:pPr>
        <w:pStyle w:val="Corpsdetexte"/>
        <w:spacing w:after="0"/>
        <w:jc w:val="both"/>
        <w:rPr>
          <w:rFonts w:asciiTheme="minorHAnsi" w:hAnsiTheme="minorHAnsi"/>
          <w:sz w:val="22"/>
          <w:szCs w:val="22"/>
          <w:lang w:val="it-IT"/>
        </w:rPr>
      </w:pPr>
      <w:r w:rsidRPr="004228BC">
        <w:rPr>
          <w:rFonts w:asciiTheme="minorHAnsi" w:hAnsiTheme="minorHAnsi"/>
          <w:sz w:val="22"/>
          <w:szCs w:val="22"/>
          <w:lang w:val="it-IT"/>
        </w:rPr>
        <w:t>Lo spirito TUDOR è racchiuso nel motto “#Born To Dare”, che affonda le sue radici nella storia del Marchio e ciò che esso rappresenta oggi. Al centro, ci sono le storie di individui di eccezionale audacia che, con un orologio TUDOR al polso, hanno raggiunto straordinari traguardi su terra, tra i ghiacci, in aria o sott’acqua. “#Born To Dare” rievoca anche l’obiettivo perseguito da Hans Wilsdorf, fondatore di TUDOR: produrre orologi in grado di resistere alle condizioni più estreme, orologi adatti a una vita avventurosa. È anche un inno all’approccio integerrimo che ancora oggi contraddistingue TUDOR</w:t>
      </w:r>
      <w:r w:rsidR="004228BC" w:rsidRPr="004228BC">
        <w:rPr>
          <w:rFonts w:asciiTheme="minorHAnsi" w:hAnsiTheme="minorHAnsi"/>
          <w:sz w:val="22"/>
          <w:szCs w:val="22"/>
          <w:lang w:val="it-IT"/>
        </w:rPr>
        <w:t xml:space="preserve"> </w:t>
      </w:r>
      <w:r w:rsidRPr="004228BC">
        <w:rPr>
          <w:rFonts w:asciiTheme="minorHAnsi" w:hAnsiTheme="minorHAnsi"/>
          <w:sz w:val="22"/>
          <w:szCs w:val="22"/>
          <w:lang w:val="it-IT"/>
        </w:rPr>
        <w:t>e che si traduce nella scelta di essere sempre all’avanguardia, adottando per primi</w:t>
      </w:r>
      <w:r w:rsidR="004228BC" w:rsidRPr="004228BC">
        <w:rPr>
          <w:rFonts w:asciiTheme="minorHAnsi" w:hAnsiTheme="minorHAnsi"/>
          <w:sz w:val="22"/>
          <w:szCs w:val="22"/>
          <w:lang w:val="it-IT"/>
        </w:rPr>
        <w:t xml:space="preserve"> </w:t>
      </w:r>
      <w:r w:rsidRPr="004228BC">
        <w:rPr>
          <w:rFonts w:asciiTheme="minorHAnsi" w:hAnsiTheme="minorHAnsi"/>
          <w:sz w:val="22"/>
          <w:szCs w:val="22"/>
          <w:lang w:val="it-IT"/>
        </w:rPr>
        <w:t>innovazioni che successivamente diventano parametri di riferimento essenziali nell’industria orologiera. Lo spirito “#Born To Dare” di TUDOR è rappresentato in tutto il mondo da ambasciatori di prestigio che devono il proprio successo a un approccio audace alla vita.</w:t>
      </w:r>
      <w:r w:rsidR="004228BC" w:rsidRPr="004228BC">
        <w:rPr>
          <w:rFonts w:asciiTheme="minorHAnsi" w:hAnsiTheme="minorHAnsi"/>
          <w:sz w:val="22"/>
          <w:szCs w:val="22"/>
          <w:lang w:val="it-IT"/>
        </w:rPr>
        <w:t xml:space="preserve"> </w:t>
      </w:r>
      <w:r w:rsidR="00B003D1" w:rsidRPr="004228BC">
        <w:rPr>
          <w:rFonts w:ascii="Calibri" w:hAnsi="Calibri"/>
          <w:sz w:val="22"/>
          <w:lang w:val="it-IT"/>
        </w:rPr>
        <w:t>Guidati da Beauden Barrett, gli All Blacks si sono aggiunti alle straordinarie personalità che portano il messaggio TUDOR a un pubblico sempre nuovo.</w:t>
      </w:r>
    </w:p>
    <w:p w14:paraId="6A7D188F" w14:textId="241228FE" w:rsidR="00035A26" w:rsidRPr="004228BC" w:rsidRDefault="00035A26" w:rsidP="00764BC1">
      <w:pPr>
        <w:pStyle w:val="Corpsdetexte"/>
        <w:spacing w:after="0"/>
        <w:jc w:val="both"/>
        <w:rPr>
          <w:rFonts w:ascii="Calibri" w:hAnsi="Calibri"/>
          <w:b/>
          <w:sz w:val="22"/>
          <w:lang w:val="it-IT"/>
        </w:rPr>
      </w:pPr>
    </w:p>
    <w:p w14:paraId="3D724718" w14:textId="6FE54190" w:rsidR="003D285A" w:rsidRPr="004228BC" w:rsidRDefault="0065351D" w:rsidP="00764BC1">
      <w:pPr>
        <w:pStyle w:val="Corpsdetexte"/>
        <w:spacing w:after="0"/>
        <w:jc w:val="both"/>
        <w:rPr>
          <w:rFonts w:ascii="Calibri" w:hAnsi="Calibri"/>
          <w:b/>
          <w:sz w:val="22"/>
          <w:lang w:val="it-IT"/>
        </w:rPr>
      </w:pPr>
      <w:r w:rsidRPr="004228BC">
        <w:rPr>
          <w:rFonts w:ascii="Calibri" w:hAnsi="Calibri"/>
          <w:b/>
          <w:sz w:val="22"/>
          <w:lang w:val="it-IT"/>
        </w:rPr>
        <w:t xml:space="preserve">Integerrimi dal </w:t>
      </w:r>
      <w:r w:rsidR="00491B1B">
        <w:rPr>
          <w:rFonts w:ascii="Calibri" w:hAnsi="Calibri"/>
          <w:b/>
          <w:sz w:val="22"/>
          <w:lang w:val="it-IT"/>
        </w:rPr>
        <w:t>1884</w:t>
      </w:r>
    </w:p>
    <w:p w14:paraId="12E9B90F" w14:textId="2B53CAE9" w:rsidR="000A54FF" w:rsidRPr="004228BC" w:rsidRDefault="00A023D7" w:rsidP="00764BC1">
      <w:pPr>
        <w:pStyle w:val="Corpsdetexte"/>
        <w:spacing w:after="0"/>
        <w:jc w:val="both"/>
        <w:rPr>
          <w:rFonts w:ascii="Calibri" w:hAnsi="Calibri"/>
          <w:sz w:val="22"/>
          <w:lang w:val="it-IT"/>
        </w:rPr>
      </w:pPr>
      <w:r w:rsidRPr="004228BC">
        <w:rPr>
          <w:rFonts w:ascii="Calibri" w:hAnsi="Calibri"/>
          <w:sz w:val="22"/>
          <w:lang w:val="it-IT"/>
        </w:rPr>
        <w:t xml:space="preserve">Sin dal </w:t>
      </w:r>
      <w:r w:rsidR="00491B1B">
        <w:rPr>
          <w:rFonts w:ascii="Calibri" w:hAnsi="Calibri"/>
          <w:sz w:val="22"/>
          <w:lang w:val="it-IT"/>
        </w:rPr>
        <w:t>1884</w:t>
      </w:r>
      <w:r w:rsidRPr="004228BC">
        <w:rPr>
          <w:rFonts w:ascii="Calibri" w:hAnsi="Calibri"/>
          <w:sz w:val="22"/>
          <w:lang w:val="it-IT"/>
        </w:rPr>
        <w:t>, la nazionale di rugby neozelandese, gli All Blacks, ha una percentuale di vittorie di oltre il 75%, che la rende una delle squadre di maggior successo nella storia dello sport in generale. Pur essendo un paese piccolo per numero di abitanti, la Nuova Zelanda è un’enorme fucina di talenti: il rugby scorre nelle vene dei suoi 150.000 giocatori e dei ben più numerosi tifosi di questo sport. Con allenamenti di livello altissimo fin dall’infanzia, una visione audace dello sport e valori di umiltà e spirito di squadra che si tramandano da sempre, gli All Blacks contano più dei singoli talenti.</w:t>
      </w:r>
      <w:bookmarkStart w:id="0" w:name="_GoBack"/>
      <w:bookmarkEnd w:id="0"/>
    </w:p>
    <w:p w14:paraId="5EB43458" w14:textId="77777777" w:rsidR="002D2B62" w:rsidRPr="004228BC" w:rsidRDefault="002D2B62" w:rsidP="002D2B62">
      <w:pPr>
        <w:pStyle w:val="Corpsdetexte"/>
        <w:spacing w:after="0"/>
        <w:jc w:val="both"/>
        <w:rPr>
          <w:rFonts w:ascii="Calibri" w:hAnsi="Calibri"/>
          <w:sz w:val="22"/>
          <w:lang w:val="it-IT"/>
        </w:rPr>
      </w:pPr>
    </w:p>
    <w:p w14:paraId="442BC579" w14:textId="5E4380E2" w:rsidR="002D2B62" w:rsidRPr="004228BC" w:rsidRDefault="002D2B62" w:rsidP="002D2B62">
      <w:pPr>
        <w:pStyle w:val="Corpsdetexte"/>
        <w:spacing w:after="0"/>
        <w:jc w:val="both"/>
        <w:rPr>
          <w:rFonts w:ascii="Calibri" w:hAnsi="Calibri"/>
          <w:sz w:val="22"/>
          <w:lang w:val="it-IT"/>
        </w:rPr>
      </w:pPr>
      <w:r w:rsidRPr="004228BC">
        <w:rPr>
          <w:rFonts w:ascii="Calibri" w:hAnsi="Calibri"/>
          <w:sz w:val="22"/>
          <w:lang w:val="it-IT"/>
        </w:rPr>
        <w:t>Le partite internazionali di rugby possono essere estenuanti e dure dal punto di vista fisico. Per questo le partite si chiamano “Test”, perché testano ogni aspetto dei giocatori: il loro fisico, la loro tecnica, la loro resistenza e la loro abilità mentale di giocare sotto pressione. Gli All Blacks dimostrano di essere pronti a tutto quando danzano la Haka, celeberrima e maestosa tradizione Maori, prima di ogni partita. La Haka è la loro firma, il loro modo di affermare le proprie origini, cosa rappresentano e cosa sono disposti a fare.</w:t>
      </w:r>
    </w:p>
    <w:p w14:paraId="15D53E72" w14:textId="77777777" w:rsidR="000A54FF" w:rsidRPr="004228BC" w:rsidRDefault="000A54FF" w:rsidP="00764BC1">
      <w:pPr>
        <w:pStyle w:val="Corpsdetexte"/>
        <w:spacing w:after="0"/>
        <w:jc w:val="both"/>
        <w:rPr>
          <w:rFonts w:ascii="Calibri" w:hAnsi="Calibri"/>
          <w:sz w:val="22"/>
          <w:lang w:val="it-IT"/>
        </w:rPr>
      </w:pPr>
    </w:p>
    <w:p w14:paraId="210E65DF" w14:textId="6CFB9BDE" w:rsidR="00A023D7" w:rsidRPr="004228BC" w:rsidRDefault="00F52817" w:rsidP="00764BC1">
      <w:pPr>
        <w:pStyle w:val="Corpsdetexte"/>
        <w:spacing w:after="0"/>
        <w:jc w:val="both"/>
        <w:rPr>
          <w:rFonts w:ascii="Calibri" w:hAnsi="Calibri"/>
          <w:sz w:val="22"/>
          <w:szCs w:val="22"/>
          <w:lang w:val="it-IT"/>
        </w:rPr>
      </w:pPr>
      <w:r w:rsidRPr="004228BC">
        <w:rPr>
          <w:rFonts w:ascii="Calibri" w:hAnsi="Calibri"/>
          <w:sz w:val="22"/>
          <w:lang w:val="it-IT"/>
        </w:rPr>
        <w:t>Come squadra, spingono il gioco sempre più in alto e ogni nuova generazione di giocatori deve custodire questa leggenda. Gli All Blacks prendono il nome dal colore della loro divisa, che è anche una delle più famose e iconiche in tutto il mondo. Abbellita da una felce argentata sul petto, è un grande orgoglio per la Nuova Zelanda e un simbolo della tradizione culturale degli stessi All Blacks che “non cambierà mai”. I giocatori credono anche che la loro maglia, quintessenza della squadra, non appartenga loro: ne sono solo dei custodi temporanei e hanno il compito di passarla alla prossima generazione “in una posizione migliore rispetto a come l’hanno trovata”.</w:t>
      </w:r>
    </w:p>
    <w:p w14:paraId="79357767" w14:textId="77777777" w:rsidR="00A023D7" w:rsidRPr="004228BC" w:rsidRDefault="00A023D7" w:rsidP="00764BC1">
      <w:pPr>
        <w:pStyle w:val="Corpsdetexte"/>
        <w:spacing w:after="0"/>
        <w:jc w:val="both"/>
        <w:rPr>
          <w:rFonts w:ascii="Calibri" w:hAnsi="Calibri"/>
          <w:sz w:val="22"/>
          <w:szCs w:val="22"/>
          <w:lang w:val="it-IT"/>
        </w:rPr>
      </w:pPr>
    </w:p>
    <w:p w14:paraId="68F39C22" w14:textId="300AA96B" w:rsidR="00A023D7" w:rsidRPr="004228BC" w:rsidRDefault="00AA4436" w:rsidP="00764BC1">
      <w:pPr>
        <w:pStyle w:val="Corpsdetexte"/>
        <w:spacing w:after="0"/>
        <w:jc w:val="both"/>
        <w:rPr>
          <w:rFonts w:ascii="Calibri" w:hAnsi="Calibri"/>
          <w:sz w:val="22"/>
          <w:szCs w:val="22"/>
          <w:lang w:val="it-IT"/>
        </w:rPr>
      </w:pPr>
      <w:r w:rsidRPr="004228BC">
        <w:rPr>
          <w:rFonts w:ascii="Calibri" w:hAnsi="Calibri"/>
          <w:b/>
          <w:sz w:val="22"/>
          <w:lang w:val="it-IT"/>
        </w:rPr>
        <w:t>Beauden Barrett, l’audace</w:t>
      </w:r>
    </w:p>
    <w:p w14:paraId="007F662F" w14:textId="07CA4BD9" w:rsidR="00A023D7" w:rsidRPr="004228BC" w:rsidRDefault="00AA4436" w:rsidP="00764BC1">
      <w:pPr>
        <w:pStyle w:val="Corpsdetexte"/>
        <w:spacing w:after="0"/>
        <w:jc w:val="both"/>
        <w:rPr>
          <w:rFonts w:ascii="Calibri" w:hAnsi="Calibri"/>
          <w:sz w:val="22"/>
          <w:lang w:val="it-IT"/>
        </w:rPr>
      </w:pPr>
      <w:r w:rsidRPr="004228BC">
        <w:rPr>
          <w:rFonts w:ascii="Calibri" w:hAnsi="Calibri"/>
          <w:sz w:val="22"/>
          <w:lang w:val="it-IT"/>
        </w:rPr>
        <w:t>Il regista degli All Blacks Beauden Barrett è stato nominato migliore giocatore del mondo nel 2016 e nel 2017. Cresciuto in una famiglia di rugbisti, ha iniziato la sua carriera professionistica nel 2010, a soli 19 anni. Dopo due anni è stato selezionato come riserva per gli All Blacks. Dopo quattro anni è diventato il numero 10. Nel 2015, il suo contributo è stato fondamentale affinché gli All Blacks conquistassero la Rugby World Cup. Quest’anno promette di essere una nuova pietra miliare per Beauden Barrett, che si accinge a partecipare alla sua seconda Rugby World Cup a Tokyo, in Giappone, a settembre. Lo stile personale di Beauden Barrett è audace e deciso. Si lancia a grande velocità verso le minime crepe della difesa, sorprendendo i suoi avversari e trovando nuove aperture. Il suo fisico atletico e relativamente magro non intralcia mai il suo coraggio, nemmeno nei momenti di gioco più fisici del rugby ad alto livello. Il suo senso tattico trascende la sua età. E nonostante ciò è l’incarnazione dell’umiltà, l’autentico spirito degli All Blacks.</w:t>
      </w:r>
    </w:p>
    <w:p w14:paraId="63A9AA35" w14:textId="7EF39BED" w:rsidR="000B1D4B" w:rsidRPr="004228BC" w:rsidRDefault="000B1D4B" w:rsidP="00764BC1">
      <w:pPr>
        <w:pStyle w:val="Corpsdetexte"/>
        <w:spacing w:after="0"/>
        <w:jc w:val="both"/>
        <w:rPr>
          <w:rFonts w:asciiTheme="minorHAnsi" w:hAnsiTheme="minorHAnsi" w:cstheme="minorHAnsi"/>
          <w:sz w:val="22"/>
          <w:szCs w:val="22"/>
          <w:lang w:val="it-IT"/>
        </w:rPr>
      </w:pPr>
    </w:p>
    <w:p w14:paraId="5996F311" w14:textId="0B213D9F" w:rsidR="000B1D4B" w:rsidRPr="004228BC" w:rsidRDefault="000B1D4B" w:rsidP="004228BC">
      <w:pPr>
        <w:jc w:val="both"/>
        <w:rPr>
          <w:rFonts w:asciiTheme="minorHAnsi" w:hAnsiTheme="minorHAnsi" w:cstheme="minorHAnsi"/>
          <w:b/>
          <w:sz w:val="22"/>
          <w:szCs w:val="22"/>
          <w:lang w:val="it-IT"/>
        </w:rPr>
      </w:pPr>
      <w:r w:rsidRPr="004228BC">
        <w:rPr>
          <w:rFonts w:asciiTheme="minorHAnsi" w:hAnsiTheme="minorHAnsi" w:cstheme="minorHAnsi"/>
          <w:b/>
          <w:sz w:val="22"/>
          <w:szCs w:val="22"/>
          <w:lang w:val="it-IT"/>
        </w:rPr>
        <w:t>Un’altra Rugby World Cup per gli ambasciatori TUDOR?</w:t>
      </w:r>
    </w:p>
    <w:p w14:paraId="0EF7C538" w14:textId="23884A42" w:rsidR="000B1D4B" w:rsidRPr="004228BC" w:rsidRDefault="000B1D4B" w:rsidP="004228BC">
      <w:pPr>
        <w:jc w:val="both"/>
        <w:rPr>
          <w:rFonts w:asciiTheme="minorHAnsi" w:hAnsiTheme="minorHAnsi" w:cstheme="minorHAnsi"/>
          <w:sz w:val="22"/>
          <w:szCs w:val="22"/>
          <w:lang w:val="it-IT"/>
        </w:rPr>
      </w:pPr>
      <w:r w:rsidRPr="004228BC">
        <w:rPr>
          <w:rFonts w:asciiTheme="minorHAnsi" w:hAnsiTheme="minorHAnsi" w:cstheme="minorHAnsi"/>
          <w:sz w:val="22"/>
          <w:szCs w:val="22"/>
          <w:lang w:val="it-IT"/>
        </w:rPr>
        <w:t>Per la prima volta in assoluto la 9ª edizione della Rugby World Cup (il terzo maggior evento sportivo al mondo, organizzato ogni quattro anni) si svolgerà in Asia. Il rugby, uno sport già diffuso in Giappone, ha visto una rapida crescita in seguito all’inatteso successo della nazionale nipponica durante l’ultima Rugby World Cup nel 2015. Questo settembre, 20 squadre si sfideranno per conquistare il titolo di campioni della Rugby World Cup 2019. E TUDOR sarà l’orologio ufficiale. Tra le nazionali partecipanti ci sono anche i famosi All Blacks, orgogliosi rappresentanti della Nuova Zelanda in qualità di campioni del mondo per tre edizioni (1987, 2011, 2015) e desiderosi di sollevare la Webb Ellis Cup ancora una volta. La loro forza collettiva e il loro stile di gioco fluido li vedono tra i contendenti al titolo anche quest’anno, ma nella Rugby World Cup 2019 tutto può succedere: ogni settimana è differente, ogni anno il divario tra le nazioni si riduce.</w:t>
      </w:r>
    </w:p>
    <w:p w14:paraId="5CCD87D0" w14:textId="3E95927B" w:rsidR="00AA4436" w:rsidRPr="004228BC" w:rsidRDefault="00AA4436" w:rsidP="004228BC">
      <w:pPr>
        <w:pStyle w:val="Corpsdetexte"/>
        <w:spacing w:after="0"/>
        <w:jc w:val="both"/>
        <w:rPr>
          <w:rFonts w:ascii="Calibri" w:hAnsi="Calibri"/>
          <w:sz w:val="22"/>
          <w:lang w:val="it-IT"/>
        </w:rPr>
      </w:pPr>
    </w:p>
    <w:p w14:paraId="3F43E59E" w14:textId="4B0BC26C" w:rsidR="00AA4436" w:rsidRPr="00491B1B" w:rsidRDefault="00AA4436" w:rsidP="004228BC">
      <w:pPr>
        <w:pStyle w:val="Corpsdetexte"/>
        <w:spacing w:after="0"/>
        <w:jc w:val="both"/>
        <w:rPr>
          <w:rFonts w:ascii="Calibri" w:hAnsi="Calibri"/>
          <w:b/>
          <w:sz w:val="22"/>
          <w:lang w:val="en-GB"/>
        </w:rPr>
      </w:pPr>
      <w:r w:rsidRPr="00491B1B">
        <w:rPr>
          <w:rFonts w:ascii="Calibri" w:hAnsi="Calibri"/>
          <w:b/>
          <w:sz w:val="22"/>
          <w:lang w:val="en-GB"/>
        </w:rPr>
        <w:t xml:space="preserve">Un Black Bay per </w:t>
      </w:r>
      <w:proofErr w:type="spellStart"/>
      <w:r w:rsidRPr="00491B1B">
        <w:rPr>
          <w:rFonts w:ascii="Calibri" w:hAnsi="Calibri"/>
          <w:b/>
          <w:sz w:val="22"/>
          <w:lang w:val="en-GB"/>
        </w:rPr>
        <w:t>gli</w:t>
      </w:r>
      <w:proofErr w:type="spellEnd"/>
      <w:r w:rsidRPr="00491B1B">
        <w:rPr>
          <w:rFonts w:ascii="Calibri" w:hAnsi="Calibri"/>
          <w:b/>
          <w:sz w:val="22"/>
          <w:lang w:val="en-GB"/>
        </w:rPr>
        <w:t xml:space="preserve"> All Blacks</w:t>
      </w:r>
    </w:p>
    <w:p w14:paraId="375C6877" w14:textId="1FDB62EA" w:rsidR="00AA4436" w:rsidRPr="004228BC" w:rsidRDefault="00AA4436" w:rsidP="004228BC">
      <w:pPr>
        <w:pStyle w:val="Corpsdetexte"/>
        <w:spacing w:after="0"/>
        <w:jc w:val="both"/>
        <w:rPr>
          <w:rFonts w:ascii="Calibri" w:hAnsi="Calibri"/>
          <w:sz w:val="22"/>
          <w:lang w:val="it-IT"/>
        </w:rPr>
      </w:pPr>
      <w:r w:rsidRPr="004228BC">
        <w:rPr>
          <w:rFonts w:ascii="Calibri" w:hAnsi="Calibri"/>
          <w:sz w:val="22"/>
          <w:lang w:val="it-IT"/>
        </w:rPr>
        <w:t xml:space="preserve">Gli </w:t>
      </w:r>
      <w:proofErr w:type="spellStart"/>
      <w:r w:rsidRPr="004228BC">
        <w:rPr>
          <w:rFonts w:ascii="Calibri" w:hAnsi="Calibri"/>
          <w:sz w:val="22"/>
          <w:lang w:val="it-IT"/>
        </w:rPr>
        <w:t>All</w:t>
      </w:r>
      <w:proofErr w:type="spellEnd"/>
      <w:r w:rsidRPr="004228BC">
        <w:rPr>
          <w:rFonts w:ascii="Calibri" w:hAnsi="Calibri"/>
          <w:sz w:val="22"/>
          <w:lang w:val="it-IT"/>
        </w:rPr>
        <w:t xml:space="preserve"> Blacks e Beauden Barrett indossano diversi modelli TUDOR, con cui hanno in comune la fattura robusta. Il Black Bay Dark, un modello tutto nero in acciaio, sportivo, e d’ispirazione vintage, che deve il suo colore alla finitura in PVD nera e il Black Bay Steel, noto per il suo iconico triangolo rosso sulla lunetta girevole, si trovano spesso al polso dei giocatori. Testati in situazioni estreme, proprio come gli All Blacks, questi modelli rappresentano la filosofia orologiera di irrinunciabile perfezionismo e competenza tecnica.</w:t>
      </w:r>
    </w:p>
    <w:p w14:paraId="677072CD" w14:textId="6F205EB7" w:rsidR="00764BC1" w:rsidRPr="004228BC" w:rsidRDefault="00764BC1" w:rsidP="004228BC">
      <w:pPr>
        <w:pStyle w:val="Corpsdetexte"/>
        <w:spacing w:after="0"/>
        <w:jc w:val="both"/>
        <w:rPr>
          <w:rFonts w:ascii="Calibri" w:hAnsi="Calibri"/>
          <w:sz w:val="22"/>
          <w:szCs w:val="22"/>
          <w:lang w:val="it-IT"/>
        </w:rPr>
      </w:pPr>
    </w:p>
    <w:p w14:paraId="1BB719AD" w14:textId="77777777" w:rsidR="00C946D6" w:rsidRPr="004228BC" w:rsidRDefault="00C946D6" w:rsidP="004228BC">
      <w:pPr>
        <w:jc w:val="both"/>
        <w:rPr>
          <w:rFonts w:asciiTheme="minorHAnsi" w:hAnsiTheme="minorHAnsi" w:cstheme="minorHAnsi"/>
          <w:b/>
          <w:sz w:val="22"/>
          <w:szCs w:val="22"/>
          <w:lang w:val="it-IT"/>
        </w:rPr>
      </w:pPr>
      <w:r w:rsidRPr="004228BC">
        <w:rPr>
          <w:rFonts w:asciiTheme="minorHAnsi" w:hAnsiTheme="minorHAnsi" w:cstheme="minorHAnsi"/>
          <w:b/>
          <w:sz w:val="22"/>
          <w:szCs w:val="22"/>
          <w:lang w:val="it-IT"/>
        </w:rPr>
        <w:t>Il Marchio TUDOR</w:t>
      </w:r>
    </w:p>
    <w:p w14:paraId="5A60CE59" w14:textId="16EA14A9" w:rsidR="00C946D6" w:rsidRPr="004228BC" w:rsidRDefault="00C946D6" w:rsidP="004228BC">
      <w:pPr>
        <w:jc w:val="both"/>
        <w:rPr>
          <w:rFonts w:asciiTheme="minorHAnsi" w:hAnsiTheme="minorHAnsi" w:cstheme="minorHAnsi"/>
          <w:sz w:val="22"/>
          <w:szCs w:val="22"/>
          <w:lang w:val="it-IT"/>
        </w:rPr>
      </w:pPr>
      <w:r w:rsidRPr="004228BC">
        <w:rPr>
          <w:rFonts w:asciiTheme="minorHAnsi" w:hAnsiTheme="minorHAnsi" w:cstheme="minorHAnsi"/>
          <w:sz w:val="22"/>
          <w:szCs w:val="22"/>
          <w:lang w:val="it-IT"/>
        </w:rPr>
        <w:t xml:space="preserve">TUDOR è un marchio di orologeria svizzera che offre orologi meccanici caratterizzati da uno spiccato senso dello stile, una straordinaria affidabilità e un rapporto qualità/prezzo impareggiabile. Le origini del Marchio risalgono al 1926, quando il nome </w:t>
      </w:r>
      <w:r w:rsidR="004228BC" w:rsidRPr="004228BC">
        <w:rPr>
          <w:rFonts w:asciiTheme="minorHAnsi" w:hAnsiTheme="minorHAnsi" w:cstheme="minorHAnsi"/>
          <w:sz w:val="22"/>
          <w:szCs w:val="22"/>
          <w:lang w:val="it-IT"/>
        </w:rPr>
        <w:t>“</w:t>
      </w:r>
      <w:r w:rsidRPr="004228BC">
        <w:rPr>
          <w:rFonts w:asciiTheme="minorHAnsi" w:hAnsiTheme="minorHAnsi" w:cstheme="minorHAnsi"/>
          <w:sz w:val="22"/>
          <w:szCs w:val="22"/>
          <w:lang w:val="it-IT"/>
        </w:rPr>
        <w:t>The TUDOR</w:t>
      </w:r>
      <w:r w:rsidR="004228BC" w:rsidRPr="004228BC">
        <w:rPr>
          <w:rFonts w:asciiTheme="minorHAnsi" w:hAnsiTheme="minorHAnsi" w:cstheme="minorHAnsi"/>
          <w:sz w:val="22"/>
          <w:szCs w:val="22"/>
          <w:lang w:val="it-IT"/>
        </w:rPr>
        <w:t>”</w:t>
      </w:r>
      <w:r w:rsidRPr="004228BC">
        <w:rPr>
          <w:rFonts w:asciiTheme="minorHAnsi" w:hAnsiTheme="minorHAnsi" w:cstheme="minorHAnsi"/>
          <w:sz w:val="22"/>
          <w:szCs w:val="22"/>
          <w:lang w:val="it-IT"/>
        </w:rPr>
        <w:t xml:space="preserve"> venne registrato per la prima volta per conto di Hans Wilsdorf, fondatore di Rolex. Nel 1946 questi creò la società Montres TUDOR SA per produrre orologi con la stessa filosofia di qualità Rolex, ma a un prezzo più contenuto. Nel corso della loro lunga storia, gli orologi TUDOR sono stati scelti in tutto il mondo dai più audaci amanti dell’avventura sulla terra ferma, sui ghiacci e sott’acqua. Oggi, la collezione TUDOR include modelli emblematici quali Black Bay, Pelagos, Glamour e 1926, e dal 2015 offre esclusivi movimenti meccanici di Manifattura, ricchi di funzioni. </w:t>
      </w:r>
    </w:p>
    <w:p w14:paraId="407E0D0C" w14:textId="77777777" w:rsidR="00481B00" w:rsidRPr="004228BC" w:rsidRDefault="00481B00" w:rsidP="004228BC">
      <w:pPr>
        <w:pStyle w:val="Corpsdetexte"/>
        <w:spacing w:after="0"/>
        <w:jc w:val="both"/>
        <w:rPr>
          <w:rFonts w:asciiTheme="minorHAnsi" w:hAnsiTheme="minorHAnsi"/>
          <w:b/>
          <w:sz w:val="22"/>
          <w:szCs w:val="22"/>
          <w:lang w:val="it-IT"/>
        </w:rPr>
      </w:pPr>
    </w:p>
    <w:sectPr w:rsidR="00481B00" w:rsidRPr="004228BC">
      <w:headerReference w:type="default" r:id="rId10"/>
      <w:footerReference w:type="default" r:id="rId11"/>
      <w:pgSz w:w="11906" w:h="16838"/>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F5F334" w14:textId="77777777" w:rsidR="00705920" w:rsidRDefault="00705920" w:rsidP="00F945D7">
      <w:r>
        <w:separator/>
      </w:r>
    </w:p>
  </w:endnote>
  <w:endnote w:type="continuationSeparator" w:id="0">
    <w:p w14:paraId="1DE5CBC3" w14:textId="77777777" w:rsidR="00705920" w:rsidRDefault="00705920" w:rsidP="00F94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istaSansLight">
    <w:altName w:val="VistaSansLigh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E964E" w14:textId="40642D3C" w:rsidR="00F945D7" w:rsidRPr="00F945D7" w:rsidRDefault="00817831" w:rsidP="00F945D7">
    <w:pPr>
      <w:pStyle w:val="Pieddepage"/>
      <w:jc w:val="right"/>
      <w:rPr>
        <w:rFonts w:asciiTheme="minorHAnsi" w:hAnsiTheme="minorHAnsi"/>
        <w:sz w:val="22"/>
        <w:szCs w:val="22"/>
      </w:rPr>
    </w:pPr>
    <w:r>
      <w:rPr>
        <w:rFonts w:asciiTheme="minorHAnsi" w:eastAsia="Calibri" w:hAnsiTheme="minorHAnsi" w:cs="Calibri"/>
        <w:sz w:val="22"/>
        <w:szCs w:val="22"/>
      </w:rPr>
      <w:t xml:space="preserve">TUDOR X NZ RUGBY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0DD6D9" w14:textId="77777777" w:rsidR="00705920" w:rsidRDefault="00705920" w:rsidP="00F945D7">
      <w:r>
        <w:separator/>
      </w:r>
    </w:p>
  </w:footnote>
  <w:footnote w:type="continuationSeparator" w:id="0">
    <w:p w14:paraId="18195778" w14:textId="77777777" w:rsidR="00705920" w:rsidRDefault="00705920" w:rsidP="00F94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0915C" w14:textId="210138C9" w:rsidR="00F945D7" w:rsidRDefault="00F945D7" w:rsidP="00F945D7">
    <w:pPr>
      <w:pStyle w:val="En-tte"/>
      <w:jc w:val="center"/>
      <w:rPr>
        <w:noProof/>
        <w:lang w:val="fr-CH" w:eastAsia="fr-CH"/>
      </w:rPr>
    </w:pPr>
    <w:r>
      <w:rPr>
        <w:noProof/>
        <w:sz w:val="52"/>
        <w:szCs w:val="52"/>
        <w:lang w:val="fr-CH" w:eastAsia="fr-CH" w:bidi="ar-SA"/>
      </w:rPr>
      <w:drawing>
        <wp:inline distT="0" distB="0" distL="0" distR="0" wp14:anchorId="46EC2ADF" wp14:editId="3B5FEC9F">
          <wp:extent cx="1567180" cy="1002994"/>
          <wp:effectExtent l="0" t="0" r="0" b="0"/>
          <wp:docPr id="1" name="Image 1" descr="C:\Users\ciola\Desktop\tudo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ola\Desktop\tudor-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1807" cy="1025155"/>
                  </a:xfrm>
                  <a:prstGeom prst="rect">
                    <a:avLst/>
                  </a:prstGeom>
                  <a:noFill/>
                  <a:ln>
                    <a:noFill/>
                  </a:ln>
                </pic:spPr>
              </pic:pic>
            </a:graphicData>
          </a:graphic>
        </wp:inline>
      </w:drawing>
    </w:r>
  </w:p>
  <w:p w14:paraId="653292D1" w14:textId="77777777" w:rsidR="00F945D7" w:rsidRDefault="00F945D7">
    <w:pPr>
      <w:pStyle w:val="En-tte"/>
      <w:rPr>
        <w:noProof/>
        <w:lang w:val="fr-CH" w:eastAsia="fr-CH"/>
      </w:rPr>
    </w:pPr>
  </w:p>
  <w:p w14:paraId="381665B5" w14:textId="69C578BA" w:rsidR="00F945D7" w:rsidRDefault="00F945D7">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3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BFD"/>
    <w:rsid w:val="00032378"/>
    <w:rsid w:val="00035A26"/>
    <w:rsid w:val="00055165"/>
    <w:rsid w:val="00080C34"/>
    <w:rsid w:val="000A54FF"/>
    <w:rsid w:val="000B1D4B"/>
    <w:rsid w:val="000C4488"/>
    <w:rsid w:val="000F3B47"/>
    <w:rsid w:val="001076FA"/>
    <w:rsid w:val="00114C5D"/>
    <w:rsid w:val="00115332"/>
    <w:rsid w:val="00120607"/>
    <w:rsid w:val="00122F0C"/>
    <w:rsid w:val="00141A7D"/>
    <w:rsid w:val="00166098"/>
    <w:rsid w:val="0016773C"/>
    <w:rsid w:val="00185411"/>
    <w:rsid w:val="001B6731"/>
    <w:rsid w:val="001F56F9"/>
    <w:rsid w:val="0022558C"/>
    <w:rsid w:val="00253B19"/>
    <w:rsid w:val="00276EC0"/>
    <w:rsid w:val="002C089F"/>
    <w:rsid w:val="002D2B62"/>
    <w:rsid w:val="0033526F"/>
    <w:rsid w:val="00336668"/>
    <w:rsid w:val="00354608"/>
    <w:rsid w:val="0039765E"/>
    <w:rsid w:val="003B71C6"/>
    <w:rsid w:val="003D285A"/>
    <w:rsid w:val="004228BC"/>
    <w:rsid w:val="004311A8"/>
    <w:rsid w:val="00481B00"/>
    <w:rsid w:val="00485655"/>
    <w:rsid w:val="00491B1B"/>
    <w:rsid w:val="004966A1"/>
    <w:rsid w:val="004D44B4"/>
    <w:rsid w:val="004D55EB"/>
    <w:rsid w:val="004E33FE"/>
    <w:rsid w:val="004E4483"/>
    <w:rsid w:val="004E46A2"/>
    <w:rsid w:val="005338B2"/>
    <w:rsid w:val="00543EA8"/>
    <w:rsid w:val="00560BFD"/>
    <w:rsid w:val="00565FD0"/>
    <w:rsid w:val="005704B1"/>
    <w:rsid w:val="00594E66"/>
    <w:rsid w:val="005A749E"/>
    <w:rsid w:val="005B22D9"/>
    <w:rsid w:val="005C0156"/>
    <w:rsid w:val="005D0482"/>
    <w:rsid w:val="005F5781"/>
    <w:rsid w:val="00624BD6"/>
    <w:rsid w:val="0065351D"/>
    <w:rsid w:val="00662AD0"/>
    <w:rsid w:val="00670F01"/>
    <w:rsid w:val="00671A27"/>
    <w:rsid w:val="006824BD"/>
    <w:rsid w:val="006835C0"/>
    <w:rsid w:val="006904B7"/>
    <w:rsid w:val="006908D5"/>
    <w:rsid w:val="006A017B"/>
    <w:rsid w:val="006C29B1"/>
    <w:rsid w:val="006C6858"/>
    <w:rsid w:val="006D7B9D"/>
    <w:rsid w:val="006E67E3"/>
    <w:rsid w:val="00705920"/>
    <w:rsid w:val="007204DC"/>
    <w:rsid w:val="0072449A"/>
    <w:rsid w:val="0073433A"/>
    <w:rsid w:val="007511F4"/>
    <w:rsid w:val="007603D7"/>
    <w:rsid w:val="00764BC1"/>
    <w:rsid w:val="00770A36"/>
    <w:rsid w:val="00773DC1"/>
    <w:rsid w:val="007F4FA6"/>
    <w:rsid w:val="00817831"/>
    <w:rsid w:val="00864ED7"/>
    <w:rsid w:val="008960A4"/>
    <w:rsid w:val="008B566D"/>
    <w:rsid w:val="008E79F9"/>
    <w:rsid w:val="008F5F79"/>
    <w:rsid w:val="00917FF5"/>
    <w:rsid w:val="00945589"/>
    <w:rsid w:val="00957F34"/>
    <w:rsid w:val="00975B2E"/>
    <w:rsid w:val="00986D1D"/>
    <w:rsid w:val="00993FF8"/>
    <w:rsid w:val="009A5A14"/>
    <w:rsid w:val="009B3E4B"/>
    <w:rsid w:val="009B56F0"/>
    <w:rsid w:val="009C5914"/>
    <w:rsid w:val="009D7FD6"/>
    <w:rsid w:val="00A023D7"/>
    <w:rsid w:val="00A26BBE"/>
    <w:rsid w:val="00A80BA7"/>
    <w:rsid w:val="00AA4436"/>
    <w:rsid w:val="00AF63FF"/>
    <w:rsid w:val="00B003D1"/>
    <w:rsid w:val="00B20AF8"/>
    <w:rsid w:val="00B64417"/>
    <w:rsid w:val="00B95927"/>
    <w:rsid w:val="00BC5273"/>
    <w:rsid w:val="00C11C69"/>
    <w:rsid w:val="00C20D1C"/>
    <w:rsid w:val="00C346B2"/>
    <w:rsid w:val="00C36749"/>
    <w:rsid w:val="00C73968"/>
    <w:rsid w:val="00C946D6"/>
    <w:rsid w:val="00CC36A7"/>
    <w:rsid w:val="00CE354E"/>
    <w:rsid w:val="00D12659"/>
    <w:rsid w:val="00D157E3"/>
    <w:rsid w:val="00D52D14"/>
    <w:rsid w:val="00D70297"/>
    <w:rsid w:val="00D9586B"/>
    <w:rsid w:val="00DC1FBB"/>
    <w:rsid w:val="00DD3777"/>
    <w:rsid w:val="00DD3AC8"/>
    <w:rsid w:val="00DE2D03"/>
    <w:rsid w:val="00E06844"/>
    <w:rsid w:val="00E16CC1"/>
    <w:rsid w:val="00E46A0D"/>
    <w:rsid w:val="00ED575D"/>
    <w:rsid w:val="00EE78AC"/>
    <w:rsid w:val="00EF0173"/>
    <w:rsid w:val="00EF6D4B"/>
    <w:rsid w:val="00EF72BE"/>
    <w:rsid w:val="00F0101E"/>
    <w:rsid w:val="00F0332B"/>
    <w:rsid w:val="00F21ECC"/>
    <w:rsid w:val="00F2674D"/>
    <w:rsid w:val="00F33160"/>
    <w:rsid w:val="00F51CCA"/>
    <w:rsid w:val="00F52817"/>
    <w:rsid w:val="00F83952"/>
    <w:rsid w:val="00F87365"/>
    <w:rsid w:val="00F945D7"/>
    <w:rsid w:val="00F97120"/>
    <w:rsid w:val="00FC2678"/>
    <w:rsid w:val="00FD6AF9"/>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C2162B"/>
  <w15:docId w15:val="{4ADDF254-A8B3-4832-8797-F7FDD1C0B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s-ES" w:bidi="es-ES"/>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60BFD"/>
    <w:pPr>
      <w:widowControl w:val="0"/>
      <w:suppressAutoHyphens/>
      <w:spacing w:after="0" w:line="240" w:lineRule="auto"/>
    </w:pPr>
    <w:rPr>
      <w:rFonts w:ascii="Times New Roman" w:eastAsia="SimSun" w:hAnsi="Times New Roman" w:cs="Mangal"/>
      <w:kern w:val="1"/>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560BFD"/>
    <w:pPr>
      <w:spacing w:after="120"/>
    </w:pPr>
  </w:style>
  <w:style w:type="character" w:customStyle="1" w:styleId="CorpsdetexteCar">
    <w:name w:val="Corps de texte Car"/>
    <w:basedOn w:val="Policepardfaut"/>
    <w:link w:val="Corpsdetexte"/>
    <w:rsid w:val="00560BFD"/>
    <w:rPr>
      <w:rFonts w:ascii="Times New Roman" w:eastAsia="SimSun" w:hAnsi="Times New Roman" w:cs="Mangal"/>
      <w:kern w:val="1"/>
      <w:sz w:val="24"/>
      <w:szCs w:val="24"/>
      <w:lang w:val="es-ES" w:eastAsia="es-ES" w:bidi="es-ES"/>
    </w:rPr>
  </w:style>
  <w:style w:type="paragraph" w:customStyle="1" w:styleId="Default">
    <w:name w:val="Default"/>
    <w:basedOn w:val="Normal"/>
    <w:rsid w:val="00560BFD"/>
    <w:pPr>
      <w:widowControl/>
      <w:suppressAutoHyphens w:val="0"/>
      <w:autoSpaceDE w:val="0"/>
      <w:autoSpaceDN w:val="0"/>
    </w:pPr>
    <w:rPr>
      <w:rFonts w:ascii="Arial" w:eastAsiaTheme="minorHAnsi" w:hAnsi="Arial" w:cs="Arial"/>
      <w:color w:val="000000"/>
      <w:kern w:val="0"/>
    </w:rPr>
  </w:style>
  <w:style w:type="paragraph" w:styleId="Textedebulles">
    <w:name w:val="Balloon Text"/>
    <w:basedOn w:val="Normal"/>
    <w:link w:val="TextedebullesCar"/>
    <w:uiPriority w:val="99"/>
    <w:semiHidden/>
    <w:unhideWhenUsed/>
    <w:rsid w:val="004D44B4"/>
    <w:rPr>
      <w:rFonts w:ascii="Segoe UI" w:hAnsi="Segoe UI"/>
      <w:sz w:val="18"/>
      <w:szCs w:val="16"/>
    </w:rPr>
  </w:style>
  <w:style w:type="character" w:customStyle="1" w:styleId="TextedebullesCar">
    <w:name w:val="Texte de bulles Car"/>
    <w:basedOn w:val="Policepardfaut"/>
    <w:link w:val="Textedebulles"/>
    <w:uiPriority w:val="99"/>
    <w:semiHidden/>
    <w:rsid w:val="004D44B4"/>
    <w:rPr>
      <w:rFonts w:ascii="Segoe UI" w:eastAsia="SimSun" w:hAnsi="Segoe UI" w:cs="Mangal"/>
      <w:kern w:val="1"/>
      <w:sz w:val="18"/>
      <w:szCs w:val="16"/>
      <w:lang w:val="es-ES" w:eastAsia="es-ES" w:bidi="es-ES"/>
    </w:rPr>
  </w:style>
  <w:style w:type="paragraph" w:styleId="En-tte">
    <w:name w:val="header"/>
    <w:basedOn w:val="Normal"/>
    <w:link w:val="En-tteCar"/>
    <w:uiPriority w:val="99"/>
    <w:unhideWhenUsed/>
    <w:rsid w:val="00F945D7"/>
    <w:pPr>
      <w:tabs>
        <w:tab w:val="center" w:pos="4536"/>
        <w:tab w:val="right" w:pos="9072"/>
      </w:tabs>
    </w:pPr>
  </w:style>
  <w:style w:type="character" w:customStyle="1" w:styleId="En-tteCar">
    <w:name w:val="En-tête Car"/>
    <w:basedOn w:val="Policepardfaut"/>
    <w:link w:val="En-tte"/>
    <w:uiPriority w:val="99"/>
    <w:rsid w:val="00F945D7"/>
    <w:rPr>
      <w:rFonts w:ascii="Times New Roman" w:eastAsia="SimSun" w:hAnsi="Times New Roman" w:cs="Mangal"/>
      <w:kern w:val="1"/>
      <w:sz w:val="24"/>
      <w:szCs w:val="24"/>
    </w:rPr>
  </w:style>
  <w:style w:type="paragraph" w:styleId="Pieddepage">
    <w:name w:val="footer"/>
    <w:basedOn w:val="Normal"/>
    <w:link w:val="PieddepageCar"/>
    <w:uiPriority w:val="99"/>
    <w:unhideWhenUsed/>
    <w:rsid w:val="00F945D7"/>
    <w:pPr>
      <w:tabs>
        <w:tab w:val="center" w:pos="4536"/>
        <w:tab w:val="right" w:pos="9072"/>
      </w:tabs>
    </w:pPr>
  </w:style>
  <w:style w:type="character" w:customStyle="1" w:styleId="PieddepageCar">
    <w:name w:val="Pied de page Car"/>
    <w:basedOn w:val="Policepardfaut"/>
    <w:link w:val="Pieddepage"/>
    <w:uiPriority w:val="99"/>
    <w:rsid w:val="00F945D7"/>
    <w:rPr>
      <w:rFonts w:ascii="Times New Roman" w:eastAsia="SimSun" w:hAnsi="Times New Roman" w:cs="Mangal"/>
      <w:kern w:val="1"/>
      <w:sz w:val="24"/>
      <w:szCs w:val="24"/>
    </w:rPr>
  </w:style>
  <w:style w:type="character" w:styleId="Marquedecommentaire">
    <w:name w:val="annotation reference"/>
    <w:basedOn w:val="Policepardfaut"/>
    <w:uiPriority w:val="99"/>
    <w:semiHidden/>
    <w:unhideWhenUsed/>
    <w:rsid w:val="00B20AF8"/>
    <w:rPr>
      <w:sz w:val="16"/>
      <w:szCs w:val="16"/>
    </w:rPr>
  </w:style>
  <w:style w:type="paragraph" w:styleId="Commentaire">
    <w:name w:val="annotation text"/>
    <w:basedOn w:val="Normal"/>
    <w:link w:val="CommentaireCar"/>
    <w:uiPriority w:val="99"/>
    <w:semiHidden/>
    <w:unhideWhenUsed/>
    <w:rsid w:val="00B20AF8"/>
    <w:pPr>
      <w:widowControl/>
      <w:suppressAutoHyphens w:val="0"/>
      <w:spacing w:after="160"/>
    </w:pPr>
    <w:rPr>
      <w:rFonts w:asciiTheme="minorHAnsi" w:eastAsiaTheme="minorHAnsi" w:hAnsiTheme="minorHAnsi" w:cstheme="minorBidi"/>
      <w:kern w:val="0"/>
      <w:sz w:val="20"/>
      <w:szCs w:val="20"/>
      <w:lang w:val="fr-CH" w:eastAsia="en-US" w:bidi="ar-SA"/>
    </w:rPr>
  </w:style>
  <w:style w:type="character" w:customStyle="1" w:styleId="CommentaireCar">
    <w:name w:val="Commentaire Car"/>
    <w:basedOn w:val="Policepardfaut"/>
    <w:link w:val="Commentaire"/>
    <w:uiPriority w:val="99"/>
    <w:semiHidden/>
    <w:rsid w:val="00B20AF8"/>
    <w:rPr>
      <w:sz w:val="20"/>
      <w:szCs w:val="20"/>
      <w:lang w:val="fr-CH" w:eastAsia="en-US" w:bidi="ar-SA"/>
    </w:rPr>
  </w:style>
  <w:style w:type="paragraph" w:styleId="Objetducommentaire">
    <w:name w:val="annotation subject"/>
    <w:basedOn w:val="Commentaire"/>
    <w:next w:val="Commentaire"/>
    <w:link w:val="ObjetducommentaireCar"/>
    <w:uiPriority w:val="99"/>
    <w:semiHidden/>
    <w:unhideWhenUsed/>
    <w:rsid w:val="005A749E"/>
    <w:pPr>
      <w:widowControl w:val="0"/>
      <w:suppressAutoHyphens/>
      <w:spacing w:after="0"/>
    </w:pPr>
    <w:rPr>
      <w:rFonts w:ascii="Times New Roman" w:eastAsia="SimSun" w:hAnsi="Times New Roman" w:cs="Mangal"/>
      <w:b/>
      <w:bCs/>
      <w:kern w:val="1"/>
      <w:lang w:val="es-ES" w:eastAsia="es-ES" w:bidi="es-ES"/>
    </w:rPr>
  </w:style>
  <w:style w:type="character" w:customStyle="1" w:styleId="ObjetducommentaireCar">
    <w:name w:val="Objet du commentaire Car"/>
    <w:basedOn w:val="CommentaireCar"/>
    <w:link w:val="Objetducommentaire"/>
    <w:uiPriority w:val="99"/>
    <w:semiHidden/>
    <w:rsid w:val="005A749E"/>
    <w:rPr>
      <w:rFonts w:ascii="Times New Roman" w:eastAsia="SimSun" w:hAnsi="Times New Roman" w:cs="Mangal"/>
      <w:b/>
      <w:bCs/>
      <w:kern w:val="1"/>
      <w:sz w:val="20"/>
      <w:szCs w:val="20"/>
      <w:lang w:val="fr-CH" w:eastAsia="en-US" w:bidi="ar-SA"/>
    </w:rPr>
  </w:style>
  <w:style w:type="paragraph" w:styleId="Rvision">
    <w:name w:val="Revision"/>
    <w:hidden/>
    <w:uiPriority w:val="99"/>
    <w:semiHidden/>
    <w:rsid w:val="005A749E"/>
    <w:pPr>
      <w:spacing w:after="0" w:line="240" w:lineRule="auto"/>
    </w:pPr>
    <w:rPr>
      <w:rFonts w:ascii="Times New Roman" w:eastAsia="SimSun" w:hAnsi="Times New Roman" w:cs="Mangal"/>
      <w:kern w:val="1"/>
      <w:sz w:val="24"/>
      <w:szCs w:val="24"/>
    </w:rPr>
  </w:style>
  <w:style w:type="character" w:customStyle="1" w:styleId="A0">
    <w:name w:val="A0"/>
    <w:uiPriority w:val="99"/>
    <w:rsid w:val="00DC1FBB"/>
    <w:rPr>
      <w:rFonts w:cs="VistaSansLight"/>
      <w:color w:val="FFFFFF"/>
      <w:sz w:val="20"/>
      <w:szCs w:val="20"/>
    </w:rPr>
  </w:style>
  <w:style w:type="paragraph" w:styleId="Retraitcorpsdetexte">
    <w:name w:val="Body Text Indent"/>
    <w:basedOn w:val="Normal"/>
    <w:link w:val="RetraitcorpsdetexteCar"/>
    <w:uiPriority w:val="99"/>
    <w:semiHidden/>
    <w:unhideWhenUsed/>
    <w:rsid w:val="00A023D7"/>
    <w:pPr>
      <w:spacing w:after="120"/>
      <w:ind w:left="283"/>
    </w:pPr>
  </w:style>
  <w:style w:type="character" w:customStyle="1" w:styleId="RetraitcorpsdetexteCar">
    <w:name w:val="Retrait corps de texte Car"/>
    <w:basedOn w:val="Policepardfaut"/>
    <w:link w:val="Retraitcorpsdetexte"/>
    <w:uiPriority w:val="99"/>
    <w:semiHidden/>
    <w:rsid w:val="00A023D7"/>
    <w:rPr>
      <w:rFonts w:ascii="Times New Roman" w:eastAsia="SimSun" w:hAnsi="Times New Roman" w:cs="Mangal"/>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398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F65E3FEF935A43A5F1B70B387F2427" ma:contentTypeVersion="8" ma:contentTypeDescription="Create a new document." ma:contentTypeScope="" ma:versionID="6963ac17ce32ac5106cdd8806c005f2d">
  <xsd:schema xmlns:xsd="http://www.w3.org/2001/XMLSchema" xmlns:xs="http://www.w3.org/2001/XMLSchema" xmlns:p="http://schemas.microsoft.com/office/2006/metadata/properties" xmlns:ns3="8984352c-3d17-4e4e-ad14-faeb1cbd6db8" targetNamespace="http://schemas.microsoft.com/office/2006/metadata/properties" ma:root="true" ma:fieldsID="d5a8741b452af81d3283eca124453f82" ns3:_="">
    <xsd:import namespace="8984352c-3d17-4e4e-ad14-faeb1cbd6db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84352c-3d17-4e4e-ad14-faeb1cbd6d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D5F46-D0D7-46E1-B59E-78E35EA2C910}">
  <ds:schemaRefs>
    <ds:schemaRef ds:uri="http://schemas.microsoft.com/office/2006/documentManagement/types"/>
    <ds:schemaRef ds:uri="http://schemas.microsoft.com/office/2006/metadata/properties"/>
    <ds:schemaRef ds:uri="http://purl.org/dc/elements/1.1/"/>
    <ds:schemaRef ds:uri="8984352c-3d17-4e4e-ad14-faeb1cbd6db8"/>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3F5CDBB-1B47-4102-9B03-37451E5A958B}">
  <ds:schemaRefs>
    <ds:schemaRef ds:uri="http://schemas.microsoft.com/sharepoint/v3/contenttype/forms"/>
  </ds:schemaRefs>
</ds:datastoreItem>
</file>

<file path=customXml/itemProps3.xml><?xml version="1.0" encoding="utf-8"?>
<ds:datastoreItem xmlns:ds="http://schemas.openxmlformats.org/officeDocument/2006/customXml" ds:itemID="{D5DAE867-E0BA-4431-AAAE-00D9BD885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84352c-3d17-4e4e-ad14-faeb1cbd6d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4EBC90-06ED-40BD-96C1-AA6F42E3E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1039</Words>
  <Characters>5927</Characters>
  <Application>Microsoft Office Word</Application>
  <DocSecurity>0</DocSecurity>
  <Lines>49</Lines>
  <Paragraphs>13</Paragraphs>
  <ScaleCrop>false</ScaleCrop>
  <HeadingPairs>
    <vt:vector size="6" baseType="variant">
      <vt:variant>
        <vt:lpstr>Titre</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Rolex S.A.</Company>
  <LinksUpToDate>false</LinksUpToDate>
  <CharactersWithSpaces>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CHEVALIER Christophe</dc:creator>
  <cp:lastModifiedBy>Livia Cherubini</cp:lastModifiedBy>
  <cp:revision>3</cp:revision>
  <cp:lastPrinted>2017-05-17T08:42:00Z</cp:lastPrinted>
  <dcterms:created xsi:type="dcterms:W3CDTF">2019-10-01T12:30:00Z</dcterms:created>
  <dcterms:modified xsi:type="dcterms:W3CDTF">2019-10-01T12:51:00Z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0x01010096F65E3FEF935A43A5F1B70B387F2427</vt:lpwstr>
  </property>
</Properties>
</file>