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BCB4D" w14:textId="4C468AD1" w:rsidR="00B20AF8" w:rsidRPr="0033526F" w:rsidRDefault="00B20AF8" w:rsidP="00B20AF8">
      <w:pPr>
        <w:jc w:val="center"/>
        <w:rPr>
          <w:rFonts w:asciiTheme="minorHAnsi" w:hAnsiTheme="minorHAnsi"/>
          <w:b/>
          <w:sz w:val="22"/>
          <w:szCs w:val="22"/>
          <w:lang w:val="fr-CH"/>
        </w:rPr>
      </w:pPr>
      <w:r w:rsidRPr="0033526F">
        <w:rPr>
          <w:rFonts w:asciiTheme="minorHAnsi" w:hAnsiTheme="minorHAnsi"/>
          <w:b/>
          <w:sz w:val="22"/>
          <w:szCs w:val="22"/>
          <w:lang w:val="fr-CH"/>
        </w:rPr>
        <w:t xml:space="preserve">TUDOR </w:t>
      </w:r>
      <w:r w:rsidR="00141A7D" w:rsidRPr="0033526F">
        <w:rPr>
          <w:rFonts w:asciiTheme="minorHAnsi" w:hAnsiTheme="minorHAnsi"/>
          <w:b/>
          <w:sz w:val="22"/>
          <w:szCs w:val="22"/>
          <w:lang w:val="fr-CH"/>
        </w:rPr>
        <w:t>ANNONCE</w:t>
      </w:r>
      <w:r w:rsidRPr="0033526F">
        <w:rPr>
          <w:rFonts w:asciiTheme="minorHAnsi" w:hAnsiTheme="minorHAnsi"/>
          <w:b/>
          <w:sz w:val="22"/>
          <w:szCs w:val="22"/>
          <w:lang w:val="fr-CH"/>
        </w:rPr>
        <w:t xml:space="preserve"> DAVID BECKHAM </w:t>
      </w:r>
    </w:p>
    <w:p w14:paraId="2157A51E" w14:textId="51030477" w:rsidR="00B20AF8" w:rsidRPr="0033526F" w:rsidRDefault="00B20AF8" w:rsidP="00B20AF8">
      <w:pPr>
        <w:jc w:val="center"/>
        <w:rPr>
          <w:rFonts w:asciiTheme="minorHAnsi" w:hAnsiTheme="minorHAnsi"/>
          <w:b/>
          <w:sz w:val="22"/>
          <w:szCs w:val="22"/>
          <w:lang w:val="fr-CH"/>
        </w:rPr>
      </w:pPr>
      <w:r w:rsidRPr="0033526F">
        <w:rPr>
          <w:rFonts w:asciiTheme="minorHAnsi" w:hAnsiTheme="minorHAnsi"/>
          <w:b/>
          <w:sz w:val="22"/>
          <w:szCs w:val="22"/>
          <w:lang w:val="fr-CH"/>
        </w:rPr>
        <w:t xml:space="preserve">COMME NOUVEL AMBASSADEUR DE MARQUE </w:t>
      </w:r>
    </w:p>
    <w:p w14:paraId="3B9D6C7C" w14:textId="3A664218" w:rsidR="00B20AF8" w:rsidRPr="0033526F" w:rsidRDefault="00B20AF8" w:rsidP="00B20AF8">
      <w:pPr>
        <w:jc w:val="center"/>
        <w:rPr>
          <w:rFonts w:asciiTheme="minorHAnsi" w:hAnsiTheme="minorHAnsi"/>
          <w:b/>
          <w:sz w:val="22"/>
          <w:szCs w:val="22"/>
          <w:lang w:val="fr-CH"/>
        </w:rPr>
      </w:pPr>
      <w:r w:rsidRPr="0033526F">
        <w:rPr>
          <w:rFonts w:asciiTheme="minorHAnsi" w:hAnsiTheme="minorHAnsi"/>
          <w:b/>
          <w:sz w:val="22"/>
          <w:szCs w:val="22"/>
          <w:lang w:val="fr-CH"/>
        </w:rPr>
        <w:t>ET DE SA CAMPAGNE #BORNTODARE</w:t>
      </w:r>
    </w:p>
    <w:p w14:paraId="553B95F8" w14:textId="77777777" w:rsidR="00CE354E" w:rsidRPr="0033526F" w:rsidRDefault="00CE354E" w:rsidP="00CE354E">
      <w:pPr>
        <w:pStyle w:val="Pieddepage"/>
        <w:jc w:val="center"/>
        <w:rPr>
          <w:rFonts w:asciiTheme="minorHAnsi" w:eastAsia="Calibri" w:hAnsiTheme="minorHAnsi" w:cs="Calibri"/>
          <w:sz w:val="22"/>
          <w:szCs w:val="22"/>
          <w:lang w:val="fr-CH"/>
        </w:rPr>
      </w:pPr>
    </w:p>
    <w:p w14:paraId="3AB258DF" w14:textId="38B61193" w:rsidR="00662AD0" w:rsidRPr="00E06844" w:rsidRDefault="00E06844" w:rsidP="00662AD0">
      <w:pPr>
        <w:pStyle w:val="Pieddepage"/>
        <w:jc w:val="center"/>
        <w:rPr>
          <w:rFonts w:asciiTheme="minorHAnsi" w:hAnsiTheme="minorHAnsi"/>
          <w:sz w:val="28"/>
          <w:szCs w:val="28"/>
          <w:lang w:val="fr-CH"/>
        </w:rPr>
      </w:pPr>
      <w:r w:rsidRPr="00E06844">
        <w:rPr>
          <w:rFonts w:asciiTheme="minorHAnsi" w:hAnsiTheme="minorHAnsi" w:cs="Calibri"/>
          <w:b/>
          <w:color w:val="FF0000"/>
          <w:sz w:val="28"/>
          <w:szCs w:val="28"/>
          <w:lang w:val="fr-CH"/>
        </w:rPr>
        <w:t>EMBARGO &gt; 30.05.2017 - 12.01</w:t>
      </w:r>
      <w:r w:rsidR="00662AD0" w:rsidRPr="00E06844">
        <w:rPr>
          <w:rFonts w:asciiTheme="minorHAnsi" w:hAnsiTheme="minorHAnsi" w:cs="Calibri"/>
          <w:b/>
          <w:color w:val="FF0000"/>
          <w:sz w:val="28"/>
          <w:szCs w:val="28"/>
          <w:lang w:val="fr-CH"/>
        </w:rPr>
        <w:t xml:space="preserve"> UTC +1</w:t>
      </w:r>
      <w:r w:rsidR="00C36749" w:rsidRPr="00E06844">
        <w:rPr>
          <w:rFonts w:asciiTheme="minorHAnsi" w:hAnsiTheme="minorHAnsi" w:cs="Calibri"/>
          <w:b/>
          <w:color w:val="FF0000"/>
          <w:sz w:val="28"/>
          <w:szCs w:val="28"/>
          <w:lang w:val="fr-CH"/>
        </w:rPr>
        <w:t xml:space="preserve"> (NOON SWISS TIME)</w:t>
      </w:r>
    </w:p>
    <w:p w14:paraId="0EEA3CFE" w14:textId="77777777" w:rsidR="00B20AF8" w:rsidRPr="00E06844" w:rsidRDefault="00B20AF8" w:rsidP="00B20AF8">
      <w:pPr>
        <w:rPr>
          <w:rFonts w:asciiTheme="minorHAnsi" w:hAnsiTheme="minorHAnsi"/>
          <w:b/>
          <w:sz w:val="22"/>
          <w:szCs w:val="22"/>
          <w:lang w:val="fr-CH"/>
        </w:rPr>
      </w:pPr>
    </w:p>
    <w:p w14:paraId="4B3299F0" w14:textId="23A2A6FB" w:rsidR="00B20AF8" w:rsidRPr="00D52D14" w:rsidRDefault="00B20AF8" w:rsidP="00B20AF8">
      <w:pPr>
        <w:pStyle w:val="Corpsdetexte"/>
        <w:spacing w:after="0"/>
        <w:rPr>
          <w:rFonts w:asciiTheme="minorHAnsi" w:hAnsiTheme="minorHAnsi"/>
          <w:b/>
          <w:sz w:val="22"/>
          <w:szCs w:val="22"/>
          <w:lang w:val="fr-CH"/>
        </w:rPr>
      </w:pPr>
      <w:r w:rsidRPr="00D52D14">
        <w:rPr>
          <w:rFonts w:asciiTheme="minorHAnsi" w:hAnsiTheme="minorHAnsi"/>
          <w:b/>
          <w:sz w:val="22"/>
          <w:szCs w:val="22"/>
          <w:lang w:val="fr-CH"/>
        </w:rPr>
        <w:t xml:space="preserve">Il a su s’imposer comme l’un des plus grands joueurs de tous les temps. Entrepreneur, philanthrope, icône de style, David Beckham </w:t>
      </w:r>
      <w:r w:rsidR="00141A7D" w:rsidRPr="00D52D14">
        <w:rPr>
          <w:rFonts w:asciiTheme="minorHAnsi" w:hAnsiTheme="minorHAnsi"/>
          <w:b/>
          <w:sz w:val="22"/>
          <w:szCs w:val="22"/>
          <w:lang w:val="fr-CH"/>
        </w:rPr>
        <w:t>incarne</w:t>
      </w:r>
      <w:r w:rsidRPr="00D52D14">
        <w:rPr>
          <w:rFonts w:asciiTheme="minorHAnsi" w:hAnsiTheme="minorHAnsi"/>
          <w:b/>
          <w:sz w:val="22"/>
          <w:szCs w:val="22"/>
          <w:lang w:val="fr-CH"/>
        </w:rPr>
        <w:t xml:space="preserve"> l’audace qui a fait de Tudor ce qu’elle est aujourd’hui.</w:t>
      </w:r>
    </w:p>
    <w:p w14:paraId="6F4878D5" w14:textId="77777777" w:rsidR="00B20AF8" w:rsidRPr="00D52D14" w:rsidRDefault="00B20AF8" w:rsidP="00B20AF8">
      <w:pPr>
        <w:autoSpaceDE w:val="0"/>
        <w:autoSpaceDN w:val="0"/>
        <w:adjustRightInd w:val="0"/>
        <w:rPr>
          <w:rFonts w:asciiTheme="minorHAnsi" w:hAnsiTheme="minorHAnsi" w:cs="Avenir-Book"/>
          <w:sz w:val="22"/>
          <w:szCs w:val="22"/>
          <w:lang w:val="fr-CH"/>
        </w:rPr>
      </w:pPr>
    </w:p>
    <w:p w14:paraId="4A506BC1" w14:textId="421BF5EA" w:rsidR="00B20AF8" w:rsidRPr="00D52D14" w:rsidRDefault="003B71C6" w:rsidP="00B20AF8">
      <w:pPr>
        <w:pStyle w:val="Corpsdetexte"/>
        <w:spacing w:after="0"/>
        <w:rPr>
          <w:rFonts w:asciiTheme="minorHAnsi" w:hAnsiTheme="minorHAnsi"/>
          <w:b/>
          <w:sz w:val="22"/>
          <w:szCs w:val="22"/>
          <w:lang w:val="fr-CH"/>
        </w:rPr>
      </w:pPr>
      <w:r w:rsidRPr="00D52D14">
        <w:rPr>
          <w:rFonts w:asciiTheme="minorHAnsi" w:hAnsiTheme="minorHAnsi"/>
          <w:b/>
          <w:sz w:val="22"/>
          <w:szCs w:val="22"/>
          <w:lang w:val="fr-CH"/>
        </w:rPr>
        <w:t xml:space="preserve">Une </w:t>
      </w:r>
      <w:r w:rsidR="00B20AF8" w:rsidRPr="00D52D14">
        <w:rPr>
          <w:rFonts w:asciiTheme="minorHAnsi" w:hAnsiTheme="minorHAnsi"/>
          <w:b/>
          <w:sz w:val="22"/>
          <w:szCs w:val="22"/>
          <w:lang w:val="fr-CH"/>
        </w:rPr>
        <w:t xml:space="preserve">Tudor est </w:t>
      </w:r>
      <w:proofErr w:type="gramStart"/>
      <w:r w:rsidR="00B20AF8" w:rsidRPr="00D52D14">
        <w:rPr>
          <w:rFonts w:asciiTheme="minorHAnsi" w:hAnsiTheme="minorHAnsi"/>
          <w:b/>
          <w:sz w:val="22"/>
          <w:szCs w:val="22"/>
          <w:lang w:val="fr-CH"/>
        </w:rPr>
        <w:t>née</w:t>
      </w:r>
      <w:proofErr w:type="gramEnd"/>
      <w:r w:rsidR="00B20AF8" w:rsidRPr="00D52D14">
        <w:rPr>
          <w:rFonts w:asciiTheme="minorHAnsi" w:hAnsiTheme="minorHAnsi"/>
          <w:b/>
          <w:sz w:val="22"/>
          <w:szCs w:val="22"/>
          <w:lang w:val="fr-CH"/>
        </w:rPr>
        <w:t xml:space="preserve"> pour oser. </w:t>
      </w:r>
    </w:p>
    <w:p w14:paraId="0A42A601" w14:textId="33EFF7C3" w:rsidR="00B20AF8" w:rsidRPr="00D52D14" w:rsidRDefault="005E535C" w:rsidP="00B20AF8">
      <w:pPr>
        <w:pStyle w:val="Corpsdetexte"/>
        <w:spacing w:after="0"/>
        <w:rPr>
          <w:rFonts w:asciiTheme="minorHAnsi" w:hAnsiTheme="minorHAnsi"/>
          <w:sz w:val="22"/>
          <w:szCs w:val="22"/>
          <w:lang w:val="fr-CH"/>
        </w:rPr>
      </w:pPr>
      <w:r w:rsidRPr="00F51CCA">
        <w:rPr>
          <w:rFonts w:asciiTheme="minorHAnsi" w:hAnsiTheme="minorHAnsi"/>
          <w:sz w:val="22"/>
          <w:szCs w:val="22"/>
          <w:lang w:val="fr-CH"/>
        </w:rPr>
        <w:t xml:space="preserve">En 2017, Tudor lance une nouvelle campagne avec « Born To </w:t>
      </w:r>
      <w:proofErr w:type="spellStart"/>
      <w:r w:rsidRPr="00F51CCA">
        <w:rPr>
          <w:rFonts w:asciiTheme="minorHAnsi" w:hAnsiTheme="minorHAnsi"/>
          <w:sz w:val="22"/>
          <w:szCs w:val="22"/>
          <w:lang w:val="fr-CH"/>
        </w:rPr>
        <w:t>Dare</w:t>
      </w:r>
      <w:proofErr w:type="spellEnd"/>
      <w:r w:rsidRPr="00F51CCA">
        <w:rPr>
          <w:rFonts w:asciiTheme="minorHAnsi" w:hAnsiTheme="minorHAnsi"/>
          <w:sz w:val="22"/>
          <w:szCs w:val="22"/>
          <w:lang w:val="fr-CH"/>
        </w:rPr>
        <w:t xml:space="preserve"> » comme signature.  Cette accroche se rapporte à l’histoire de la marque hier comme aujourd’hui. Elle raconte  les aventures de ces individus qui ont accompli des exploits sur terre, dans les airs, sous l’eau et sur les glaces, une Tudor au poignet. Elle fait également référence à la vision de son fondateur Hans </w:t>
      </w:r>
      <w:proofErr w:type="spellStart"/>
      <w:r w:rsidRPr="00F51CCA">
        <w:rPr>
          <w:rFonts w:asciiTheme="minorHAnsi" w:hAnsiTheme="minorHAnsi"/>
          <w:sz w:val="22"/>
          <w:szCs w:val="22"/>
          <w:lang w:val="fr-CH"/>
        </w:rPr>
        <w:t>Wilsdorf</w:t>
      </w:r>
      <w:proofErr w:type="spellEnd"/>
      <w:r w:rsidRPr="00F51CCA">
        <w:rPr>
          <w:rFonts w:asciiTheme="minorHAnsi" w:hAnsiTheme="minorHAnsi"/>
          <w:sz w:val="22"/>
          <w:szCs w:val="22"/>
          <w:lang w:val="fr-CH"/>
        </w:rPr>
        <w:t xml:space="preserve">, celle de concevoir des montres capables de résister aux conditions les plus extrêmes. Elle témoigne, enfin de l’approche horlogère </w:t>
      </w:r>
      <w:r>
        <w:rPr>
          <w:rFonts w:asciiTheme="minorHAnsi" w:hAnsiTheme="minorHAnsi"/>
          <w:sz w:val="22"/>
          <w:szCs w:val="22"/>
          <w:lang w:val="fr-CH"/>
        </w:rPr>
        <w:t xml:space="preserve">contemporaine </w:t>
      </w:r>
      <w:r w:rsidRPr="00F51CCA">
        <w:rPr>
          <w:rFonts w:asciiTheme="minorHAnsi" w:hAnsiTheme="minorHAnsi"/>
          <w:sz w:val="22"/>
          <w:szCs w:val="22"/>
          <w:lang w:val="fr-CH"/>
        </w:rPr>
        <w:t xml:space="preserve">singulière de Tudor </w:t>
      </w:r>
      <w:r>
        <w:rPr>
          <w:rFonts w:asciiTheme="minorHAnsi" w:hAnsiTheme="minorHAnsi"/>
          <w:sz w:val="22"/>
          <w:szCs w:val="22"/>
          <w:lang w:val="fr-CH"/>
        </w:rPr>
        <w:t xml:space="preserve">et </w:t>
      </w:r>
      <w:r w:rsidRPr="00F51CCA">
        <w:rPr>
          <w:rFonts w:asciiTheme="minorHAnsi" w:hAnsiTheme="minorHAnsi"/>
          <w:sz w:val="22"/>
          <w:szCs w:val="22"/>
          <w:lang w:val="fr-CH"/>
        </w:rPr>
        <w:t xml:space="preserve">qui en a fait la renommée. À la pointe de l’industrie horlogère, certaines de ses innovations en sont désormais des références incontournables. Cet esprit « Born To </w:t>
      </w:r>
      <w:proofErr w:type="spellStart"/>
      <w:r w:rsidRPr="00F51CCA">
        <w:rPr>
          <w:rFonts w:asciiTheme="minorHAnsi" w:hAnsiTheme="minorHAnsi"/>
          <w:sz w:val="22"/>
          <w:szCs w:val="22"/>
          <w:lang w:val="fr-CH"/>
        </w:rPr>
        <w:t>Dare</w:t>
      </w:r>
      <w:proofErr w:type="spellEnd"/>
      <w:r w:rsidRPr="00F51CCA">
        <w:rPr>
          <w:rFonts w:asciiTheme="minorHAnsi" w:hAnsiTheme="minorHAnsi"/>
          <w:sz w:val="22"/>
          <w:szCs w:val="22"/>
          <w:lang w:val="fr-CH"/>
        </w:rPr>
        <w:t> » est exprimé dans un manifeste de campagne (voir ci-dessous ; version longue en annexe) et il est représenté dans le monde entier par des ambassadeurs de premier plan dont le succès</w:t>
      </w:r>
      <w:r>
        <w:rPr>
          <w:rFonts w:asciiTheme="minorHAnsi" w:hAnsiTheme="minorHAnsi"/>
          <w:sz w:val="22"/>
          <w:szCs w:val="22"/>
          <w:lang w:val="fr-CH"/>
        </w:rPr>
        <w:t xml:space="preserve"> et la notoriété</w:t>
      </w:r>
      <w:r w:rsidRPr="00F51CCA">
        <w:rPr>
          <w:rFonts w:asciiTheme="minorHAnsi" w:hAnsiTheme="minorHAnsi"/>
          <w:sz w:val="22"/>
          <w:szCs w:val="22"/>
          <w:lang w:val="fr-CH"/>
        </w:rPr>
        <w:t xml:space="preserve"> </w:t>
      </w:r>
      <w:r>
        <w:rPr>
          <w:rFonts w:asciiTheme="minorHAnsi" w:hAnsiTheme="minorHAnsi"/>
          <w:sz w:val="22"/>
          <w:szCs w:val="22"/>
          <w:lang w:val="fr-CH"/>
        </w:rPr>
        <w:t>sont</w:t>
      </w:r>
      <w:r w:rsidRPr="00F51CCA">
        <w:rPr>
          <w:rFonts w:asciiTheme="minorHAnsi" w:hAnsiTheme="minorHAnsi"/>
          <w:sz w:val="22"/>
          <w:szCs w:val="22"/>
          <w:lang w:val="fr-CH"/>
        </w:rPr>
        <w:t xml:space="preserve"> </w:t>
      </w:r>
      <w:r>
        <w:rPr>
          <w:rFonts w:asciiTheme="minorHAnsi" w:hAnsiTheme="minorHAnsi"/>
          <w:sz w:val="22"/>
          <w:szCs w:val="22"/>
          <w:lang w:val="fr-CH"/>
        </w:rPr>
        <w:t xml:space="preserve">justement </w:t>
      </w:r>
      <w:r w:rsidRPr="00F51CCA">
        <w:rPr>
          <w:rFonts w:asciiTheme="minorHAnsi" w:hAnsiTheme="minorHAnsi"/>
          <w:sz w:val="22"/>
          <w:szCs w:val="22"/>
          <w:lang w:val="fr-CH"/>
        </w:rPr>
        <w:t>caractérisé</w:t>
      </w:r>
      <w:r>
        <w:rPr>
          <w:rFonts w:asciiTheme="minorHAnsi" w:hAnsiTheme="minorHAnsi"/>
          <w:sz w:val="22"/>
          <w:szCs w:val="22"/>
          <w:lang w:val="fr-CH"/>
        </w:rPr>
        <w:t>s</w:t>
      </w:r>
      <w:r w:rsidRPr="00F51CCA">
        <w:rPr>
          <w:rFonts w:asciiTheme="minorHAnsi" w:hAnsiTheme="minorHAnsi"/>
          <w:sz w:val="22"/>
          <w:szCs w:val="22"/>
          <w:lang w:val="fr-CH"/>
        </w:rPr>
        <w:t xml:space="preserve"> par l’audace. </w:t>
      </w:r>
      <w:r w:rsidR="00B20AF8" w:rsidRPr="00D52D14">
        <w:rPr>
          <w:rFonts w:asciiTheme="minorHAnsi" w:hAnsiTheme="minorHAnsi"/>
          <w:sz w:val="22"/>
          <w:szCs w:val="22"/>
          <w:lang w:val="fr-CH"/>
        </w:rPr>
        <w:t>David Beck</w:t>
      </w:r>
      <w:r w:rsidR="003B71C6" w:rsidRPr="00D52D14">
        <w:rPr>
          <w:rFonts w:asciiTheme="minorHAnsi" w:hAnsiTheme="minorHAnsi"/>
          <w:sz w:val="22"/>
          <w:szCs w:val="22"/>
          <w:lang w:val="fr-CH"/>
        </w:rPr>
        <w:t>h</w:t>
      </w:r>
      <w:r w:rsidR="00B20AF8" w:rsidRPr="00D52D14">
        <w:rPr>
          <w:rFonts w:asciiTheme="minorHAnsi" w:hAnsiTheme="minorHAnsi"/>
          <w:sz w:val="22"/>
          <w:szCs w:val="22"/>
          <w:lang w:val="fr-CH"/>
        </w:rPr>
        <w:t xml:space="preserve">am </w:t>
      </w:r>
      <w:r w:rsidR="00624BD6" w:rsidRPr="00D52D14">
        <w:rPr>
          <w:rFonts w:asciiTheme="minorHAnsi" w:hAnsiTheme="minorHAnsi"/>
          <w:sz w:val="22"/>
          <w:szCs w:val="22"/>
          <w:lang w:val="fr-CH"/>
        </w:rPr>
        <w:t>est l’un d’eux</w:t>
      </w:r>
      <w:r>
        <w:rPr>
          <w:rFonts w:asciiTheme="minorHAnsi" w:hAnsiTheme="minorHAnsi"/>
          <w:sz w:val="22"/>
          <w:szCs w:val="22"/>
          <w:lang w:val="fr-CH"/>
        </w:rPr>
        <w:t xml:space="preserve"> et</w:t>
      </w:r>
      <w:bookmarkStart w:id="0" w:name="_GoBack"/>
      <w:bookmarkEnd w:id="0"/>
      <w:r w:rsidR="00B20AF8" w:rsidRPr="00D52D14">
        <w:rPr>
          <w:rFonts w:asciiTheme="minorHAnsi" w:hAnsiTheme="minorHAnsi"/>
          <w:sz w:val="22"/>
          <w:szCs w:val="22"/>
          <w:lang w:val="fr-CH"/>
        </w:rPr>
        <w:t xml:space="preserve"> Tudor est </w:t>
      </w:r>
      <w:proofErr w:type="gramStart"/>
      <w:r w:rsidR="00B20AF8" w:rsidRPr="00D52D14">
        <w:rPr>
          <w:rFonts w:asciiTheme="minorHAnsi" w:hAnsiTheme="minorHAnsi"/>
          <w:sz w:val="22"/>
          <w:szCs w:val="22"/>
          <w:lang w:val="fr-CH"/>
        </w:rPr>
        <w:t>fière</w:t>
      </w:r>
      <w:proofErr w:type="gramEnd"/>
      <w:r w:rsidR="00B20AF8" w:rsidRPr="00D52D14">
        <w:rPr>
          <w:rFonts w:asciiTheme="minorHAnsi" w:hAnsiTheme="minorHAnsi"/>
          <w:sz w:val="22"/>
          <w:szCs w:val="22"/>
          <w:lang w:val="fr-CH"/>
        </w:rPr>
        <w:t xml:space="preserve"> de l’accueillir dans sa famille.</w:t>
      </w:r>
    </w:p>
    <w:p w14:paraId="39E73481" w14:textId="77777777" w:rsidR="00B20AF8" w:rsidRPr="00D52D14" w:rsidRDefault="00B20AF8" w:rsidP="00B20AF8">
      <w:pPr>
        <w:pStyle w:val="Corpsdetexte"/>
        <w:spacing w:after="0"/>
        <w:rPr>
          <w:rFonts w:asciiTheme="minorHAnsi" w:hAnsiTheme="minorHAnsi"/>
          <w:sz w:val="22"/>
          <w:szCs w:val="22"/>
          <w:lang w:val="fr-CH"/>
        </w:rPr>
      </w:pPr>
    </w:p>
    <w:p w14:paraId="75D5FEEB" w14:textId="77777777" w:rsidR="00B20AF8" w:rsidRPr="00D52D14" w:rsidRDefault="00B20AF8" w:rsidP="00B20AF8">
      <w:pPr>
        <w:autoSpaceDE w:val="0"/>
        <w:autoSpaceDN w:val="0"/>
        <w:adjustRightInd w:val="0"/>
        <w:ind w:left="708"/>
        <w:rPr>
          <w:rFonts w:asciiTheme="minorHAnsi" w:hAnsiTheme="minorHAnsi" w:cs="Avenir-Book"/>
          <w:sz w:val="22"/>
          <w:szCs w:val="22"/>
          <w:lang w:val="fr-CH"/>
        </w:rPr>
      </w:pPr>
      <w:r w:rsidRPr="00D52D14">
        <w:rPr>
          <w:rFonts w:asciiTheme="minorHAnsi" w:hAnsiTheme="minorHAnsi"/>
          <w:sz w:val="22"/>
          <w:szCs w:val="22"/>
          <w:lang w:val="fr-CH"/>
        </w:rPr>
        <w:t>« Amoureux des classiques, nous rejetons le statu quo.</w:t>
      </w:r>
    </w:p>
    <w:p w14:paraId="2DA17735" w14:textId="77777777" w:rsidR="00B20AF8" w:rsidRPr="00D52D14" w:rsidRDefault="00B20AF8" w:rsidP="00B20AF8">
      <w:pPr>
        <w:autoSpaceDE w:val="0"/>
        <w:autoSpaceDN w:val="0"/>
        <w:adjustRightInd w:val="0"/>
        <w:ind w:left="708"/>
        <w:rPr>
          <w:rFonts w:asciiTheme="minorHAnsi" w:hAnsiTheme="minorHAnsi" w:cs="Arial"/>
          <w:bCs/>
          <w:iCs/>
          <w:sz w:val="22"/>
          <w:szCs w:val="22"/>
          <w:lang w:val="fr-CH"/>
        </w:rPr>
      </w:pPr>
      <w:r w:rsidRPr="00D52D14">
        <w:rPr>
          <w:rFonts w:asciiTheme="minorHAnsi" w:hAnsiTheme="minorHAnsi"/>
          <w:sz w:val="22"/>
          <w:szCs w:val="22"/>
          <w:lang w:val="fr-CH"/>
        </w:rPr>
        <w:t xml:space="preserve">Nous gardons le meilleur du passé, les meilleures techniques horlogères, </w:t>
      </w:r>
    </w:p>
    <w:p w14:paraId="2666ED38" w14:textId="77777777" w:rsidR="00B20AF8" w:rsidRPr="00D52D14" w:rsidRDefault="00B20AF8" w:rsidP="00B20AF8">
      <w:pPr>
        <w:autoSpaceDE w:val="0"/>
        <w:autoSpaceDN w:val="0"/>
        <w:adjustRightInd w:val="0"/>
        <w:ind w:left="708"/>
        <w:rPr>
          <w:rFonts w:asciiTheme="minorHAnsi" w:hAnsiTheme="minorHAnsi" w:cs="Avenir-Book"/>
          <w:sz w:val="22"/>
          <w:szCs w:val="22"/>
          <w:lang w:val="fr-CH"/>
        </w:rPr>
      </w:pPr>
      <w:proofErr w:type="gramStart"/>
      <w:r w:rsidRPr="00D52D14">
        <w:rPr>
          <w:rFonts w:asciiTheme="minorHAnsi" w:hAnsiTheme="minorHAnsi"/>
          <w:sz w:val="22"/>
          <w:szCs w:val="22"/>
          <w:lang w:val="fr-CH"/>
        </w:rPr>
        <w:t>et</w:t>
      </w:r>
      <w:proofErr w:type="gramEnd"/>
      <w:r w:rsidRPr="00D52D14">
        <w:rPr>
          <w:rFonts w:asciiTheme="minorHAnsi" w:hAnsiTheme="minorHAnsi"/>
          <w:sz w:val="22"/>
          <w:szCs w:val="22"/>
          <w:lang w:val="fr-CH"/>
        </w:rPr>
        <w:t xml:space="preserve"> redéfinissons les standards.</w:t>
      </w:r>
    </w:p>
    <w:p w14:paraId="55A74353" w14:textId="77777777" w:rsidR="00B20AF8" w:rsidRPr="00D52D14" w:rsidRDefault="00B20AF8" w:rsidP="00B20AF8">
      <w:pPr>
        <w:autoSpaceDE w:val="0"/>
        <w:autoSpaceDN w:val="0"/>
        <w:adjustRightInd w:val="0"/>
        <w:ind w:left="708"/>
        <w:rPr>
          <w:rFonts w:asciiTheme="minorHAnsi" w:hAnsiTheme="minorHAnsi" w:cs="Avenir-Book"/>
          <w:sz w:val="22"/>
          <w:szCs w:val="22"/>
          <w:lang w:val="fr-CH"/>
        </w:rPr>
      </w:pPr>
      <w:r w:rsidRPr="00D52D14">
        <w:rPr>
          <w:rFonts w:asciiTheme="minorHAnsi" w:hAnsiTheme="minorHAnsi"/>
          <w:sz w:val="22"/>
          <w:szCs w:val="22"/>
          <w:lang w:val="fr-CH"/>
        </w:rPr>
        <w:t>Conçue dans un but précis. Testée en conditions extrêmes.</w:t>
      </w:r>
    </w:p>
    <w:p w14:paraId="0CCEBA05" w14:textId="77777777" w:rsidR="00B20AF8" w:rsidRPr="00D52D14" w:rsidRDefault="00B20AF8" w:rsidP="00B20AF8">
      <w:pPr>
        <w:autoSpaceDE w:val="0"/>
        <w:autoSpaceDN w:val="0"/>
        <w:adjustRightInd w:val="0"/>
        <w:ind w:left="708"/>
        <w:rPr>
          <w:rFonts w:asciiTheme="minorHAnsi" w:hAnsiTheme="minorHAnsi" w:cs="Avenir-Book"/>
          <w:sz w:val="22"/>
          <w:szCs w:val="22"/>
          <w:lang w:val="fr-CH"/>
        </w:rPr>
      </w:pPr>
      <w:r w:rsidRPr="00D52D14">
        <w:rPr>
          <w:rFonts w:asciiTheme="minorHAnsi" w:hAnsiTheme="minorHAnsi"/>
          <w:sz w:val="22"/>
          <w:szCs w:val="22"/>
          <w:lang w:val="fr-CH"/>
        </w:rPr>
        <w:t xml:space="preserve">Pour ceux qui sont prêts à tout, </w:t>
      </w:r>
    </w:p>
    <w:p w14:paraId="71C316BF" w14:textId="77777777" w:rsidR="00B20AF8" w:rsidRPr="00D52D14" w:rsidRDefault="00B20AF8" w:rsidP="00B20AF8">
      <w:pPr>
        <w:autoSpaceDE w:val="0"/>
        <w:autoSpaceDN w:val="0"/>
        <w:adjustRightInd w:val="0"/>
        <w:ind w:left="708"/>
        <w:rPr>
          <w:rFonts w:asciiTheme="minorHAnsi" w:hAnsiTheme="minorHAnsi" w:cs="Avenir-Book"/>
          <w:sz w:val="22"/>
          <w:szCs w:val="22"/>
          <w:lang w:val="fr-CH"/>
        </w:rPr>
      </w:pPr>
      <w:proofErr w:type="gramStart"/>
      <w:r w:rsidRPr="00D52D14">
        <w:rPr>
          <w:rFonts w:asciiTheme="minorHAnsi" w:hAnsiTheme="minorHAnsi"/>
          <w:sz w:val="22"/>
          <w:szCs w:val="22"/>
          <w:lang w:val="fr-CH"/>
        </w:rPr>
        <w:t>ceux</w:t>
      </w:r>
      <w:proofErr w:type="gramEnd"/>
      <w:r w:rsidRPr="00D52D14">
        <w:rPr>
          <w:rFonts w:asciiTheme="minorHAnsi" w:hAnsiTheme="minorHAnsi"/>
          <w:sz w:val="22"/>
          <w:szCs w:val="22"/>
          <w:lang w:val="fr-CH"/>
        </w:rPr>
        <w:t xml:space="preserve"> qui repoussent leurs limites, </w:t>
      </w:r>
    </w:p>
    <w:p w14:paraId="644CA1C8" w14:textId="2FCEF0AF" w:rsidR="00B20AF8" w:rsidRPr="00D52D14" w:rsidRDefault="00B20AF8" w:rsidP="00B20AF8">
      <w:pPr>
        <w:autoSpaceDE w:val="0"/>
        <w:autoSpaceDN w:val="0"/>
        <w:adjustRightInd w:val="0"/>
        <w:ind w:left="708"/>
        <w:rPr>
          <w:rFonts w:asciiTheme="minorHAnsi" w:hAnsiTheme="minorHAnsi"/>
          <w:sz w:val="22"/>
          <w:szCs w:val="22"/>
          <w:lang w:val="fr-CH"/>
        </w:rPr>
      </w:pPr>
      <w:proofErr w:type="gramStart"/>
      <w:r w:rsidRPr="00D52D14">
        <w:rPr>
          <w:rFonts w:asciiTheme="minorHAnsi" w:hAnsiTheme="minorHAnsi"/>
          <w:sz w:val="22"/>
          <w:szCs w:val="22"/>
          <w:lang w:val="fr-CH"/>
        </w:rPr>
        <w:t>ceux</w:t>
      </w:r>
      <w:proofErr w:type="gramEnd"/>
      <w:r w:rsidRPr="00D52D14">
        <w:rPr>
          <w:rFonts w:asciiTheme="minorHAnsi" w:hAnsiTheme="minorHAnsi"/>
          <w:sz w:val="22"/>
          <w:szCs w:val="22"/>
          <w:lang w:val="fr-CH"/>
        </w:rPr>
        <w:t xml:space="preserve"> qui se réinventent chaque jour, </w:t>
      </w:r>
      <w:r w:rsidR="003B71C6" w:rsidRPr="00D52D14">
        <w:rPr>
          <w:rFonts w:asciiTheme="minorHAnsi" w:hAnsiTheme="minorHAnsi"/>
          <w:sz w:val="22"/>
          <w:szCs w:val="22"/>
          <w:lang w:val="fr-CH"/>
        </w:rPr>
        <w:t xml:space="preserve">une </w:t>
      </w:r>
      <w:r w:rsidRPr="00D52D14">
        <w:rPr>
          <w:rFonts w:asciiTheme="minorHAnsi" w:hAnsiTheme="minorHAnsi"/>
          <w:sz w:val="22"/>
          <w:szCs w:val="22"/>
          <w:lang w:val="fr-CH"/>
        </w:rPr>
        <w:t>Tudor est née pour oser. »</w:t>
      </w:r>
    </w:p>
    <w:p w14:paraId="6AE7745C" w14:textId="77777777" w:rsidR="00B20AF8" w:rsidRPr="00D52D14" w:rsidRDefault="00B20AF8" w:rsidP="00B20AF8">
      <w:pPr>
        <w:autoSpaceDE w:val="0"/>
        <w:autoSpaceDN w:val="0"/>
        <w:adjustRightInd w:val="0"/>
        <w:rPr>
          <w:rFonts w:asciiTheme="minorHAnsi" w:hAnsiTheme="minorHAnsi"/>
          <w:sz w:val="22"/>
          <w:szCs w:val="22"/>
          <w:lang w:val="fr-CH"/>
        </w:rPr>
      </w:pPr>
    </w:p>
    <w:p w14:paraId="4C67CD2E" w14:textId="77777777" w:rsidR="00B20AF8" w:rsidRPr="00D52D14" w:rsidRDefault="00B20AF8" w:rsidP="00B20AF8">
      <w:pPr>
        <w:pStyle w:val="Corpsdetexte"/>
        <w:spacing w:after="0"/>
        <w:rPr>
          <w:rFonts w:asciiTheme="minorHAnsi" w:hAnsiTheme="minorHAnsi"/>
          <w:sz w:val="22"/>
          <w:szCs w:val="22"/>
          <w:lang w:val="fr-CH"/>
        </w:rPr>
      </w:pPr>
      <w:r w:rsidRPr="00D52D14">
        <w:rPr>
          <w:rFonts w:asciiTheme="minorHAnsi" w:hAnsiTheme="minorHAnsi"/>
          <w:b/>
          <w:sz w:val="22"/>
          <w:szCs w:val="22"/>
          <w:lang w:val="fr-CH"/>
        </w:rPr>
        <w:t>Amoureux des classiques</w:t>
      </w:r>
    </w:p>
    <w:p w14:paraId="45373CF2" w14:textId="31C226B2" w:rsidR="00B20AF8" w:rsidRPr="00D52D14" w:rsidRDefault="00B20AF8" w:rsidP="00B20AF8">
      <w:pPr>
        <w:pStyle w:val="Corpsdetexte"/>
        <w:spacing w:after="0"/>
        <w:rPr>
          <w:rFonts w:asciiTheme="minorHAnsi" w:hAnsiTheme="minorHAnsi"/>
          <w:sz w:val="22"/>
          <w:szCs w:val="22"/>
          <w:lang w:val="fr-CH"/>
        </w:rPr>
      </w:pPr>
      <w:r w:rsidRPr="00D52D14">
        <w:rPr>
          <w:rFonts w:asciiTheme="minorHAnsi" w:hAnsiTheme="minorHAnsi"/>
          <w:sz w:val="22"/>
          <w:szCs w:val="22"/>
          <w:lang w:val="fr-CH"/>
        </w:rPr>
        <w:t xml:space="preserve">David Beckham </w:t>
      </w:r>
      <w:r w:rsidR="009B3E4B" w:rsidRPr="00D52D14">
        <w:rPr>
          <w:rFonts w:asciiTheme="minorHAnsi" w:hAnsiTheme="minorHAnsi"/>
          <w:sz w:val="22"/>
          <w:szCs w:val="22"/>
          <w:lang w:val="fr-CH"/>
        </w:rPr>
        <w:t xml:space="preserve">est un homme aux nombreux talents et il </w:t>
      </w:r>
      <w:r w:rsidRPr="00D52D14">
        <w:rPr>
          <w:rFonts w:asciiTheme="minorHAnsi" w:hAnsiTheme="minorHAnsi"/>
          <w:sz w:val="22"/>
          <w:szCs w:val="22"/>
          <w:lang w:val="fr-CH"/>
        </w:rPr>
        <w:t>se distingue par son goût raffiné : « </w:t>
      </w:r>
      <w:r w:rsidR="00122F0C" w:rsidRPr="00D52D14">
        <w:rPr>
          <w:rFonts w:asciiTheme="minorHAnsi" w:hAnsiTheme="minorHAnsi"/>
          <w:sz w:val="22"/>
          <w:szCs w:val="22"/>
          <w:lang w:val="fr-CH"/>
        </w:rPr>
        <w:t>Un Anglais</w:t>
      </w:r>
      <w:r w:rsidRPr="00D52D14">
        <w:rPr>
          <w:rFonts w:asciiTheme="minorHAnsi" w:hAnsiTheme="minorHAnsi"/>
          <w:sz w:val="22"/>
          <w:szCs w:val="22"/>
          <w:lang w:val="fr-CH"/>
        </w:rPr>
        <w:t xml:space="preserve"> apprécie tout particulièrement un beau costume et une belle montre. Les deux vont de pair », dit-il. Cet amoureux des montres de longue date </w:t>
      </w:r>
      <w:r w:rsidR="00122F0C" w:rsidRPr="00D52D14">
        <w:rPr>
          <w:rFonts w:asciiTheme="minorHAnsi" w:hAnsiTheme="minorHAnsi"/>
          <w:sz w:val="22"/>
          <w:szCs w:val="22"/>
          <w:lang w:val="fr-CH"/>
        </w:rPr>
        <w:t xml:space="preserve">a </w:t>
      </w:r>
      <w:r w:rsidRPr="00D52D14">
        <w:rPr>
          <w:rFonts w:asciiTheme="minorHAnsi" w:hAnsiTheme="minorHAnsi"/>
          <w:sz w:val="22"/>
          <w:szCs w:val="22"/>
          <w:lang w:val="fr-CH"/>
        </w:rPr>
        <w:t>découv</w:t>
      </w:r>
      <w:r w:rsidR="00122F0C" w:rsidRPr="00D52D14">
        <w:rPr>
          <w:rFonts w:asciiTheme="minorHAnsi" w:hAnsiTheme="minorHAnsi"/>
          <w:sz w:val="22"/>
          <w:szCs w:val="22"/>
          <w:lang w:val="fr-CH"/>
        </w:rPr>
        <w:t>ert</w:t>
      </w:r>
      <w:r w:rsidRPr="00D52D14">
        <w:rPr>
          <w:rFonts w:asciiTheme="minorHAnsi" w:hAnsiTheme="minorHAnsi"/>
          <w:sz w:val="22"/>
          <w:szCs w:val="22"/>
          <w:lang w:val="fr-CH"/>
        </w:rPr>
        <w:t xml:space="preserve"> Tudor grâce à sa marque sœur, Rolex, dont il possède quelques modèles. « Je pouvais voir l’attention que Tudor accorde au moindre détail de ses montres, c’est ce qui m’a attiré. Par la suite, j’ai appris à connaître l’histoire de la marque, l’esprit d’aventure qui la caractérise, son rôle pionnier dans la plongée sous-marine, les expéditions audacieuses </w:t>
      </w:r>
      <w:r w:rsidR="00122F0C" w:rsidRPr="00D52D14">
        <w:rPr>
          <w:rFonts w:asciiTheme="minorHAnsi" w:hAnsiTheme="minorHAnsi"/>
          <w:sz w:val="22"/>
          <w:szCs w:val="22"/>
          <w:lang w:val="fr-CH"/>
        </w:rPr>
        <w:t>auxquelles elle a participé</w:t>
      </w:r>
      <w:r w:rsidRPr="00D52D14">
        <w:rPr>
          <w:rFonts w:asciiTheme="minorHAnsi" w:hAnsiTheme="minorHAnsi"/>
          <w:sz w:val="22"/>
          <w:szCs w:val="22"/>
          <w:lang w:val="fr-CH"/>
        </w:rPr>
        <w:t xml:space="preserve">. J’ai été conquis sur le champ. » </w:t>
      </w:r>
    </w:p>
    <w:p w14:paraId="7329E495" w14:textId="75B64B27" w:rsidR="00B20AF8" w:rsidRPr="00D52D14" w:rsidRDefault="007511F4" w:rsidP="00B20AF8">
      <w:pPr>
        <w:pStyle w:val="Corpsdetexte"/>
        <w:spacing w:after="0"/>
        <w:rPr>
          <w:rFonts w:asciiTheme="minorHAnsi" w:hAnsiTheme="minorHAnsi"/>
          <w:sz w:val="22"/>
          <w:szCs w:val="22"/>
          <w:lang w:val="fr-CH"/>
        </w:rPr>
      </w:pPr>
      <w:r w:rsidRPr="00D52D14">
        <w:rPr>
          <w:rFonts w:asciiTheme="minorHAnsi" w:hAnsiTheme="minorHAnsi"/>
          <w:sz w:val="22"/>
          <w:szCs w:val="22"/>
          <w:lang w:val="fr-CH"/>
        </w:rPr>
        <w:t xml:space="preserve">Aujourd’hui, </w:t>
      </w:r>
      <w:r w:rsidR="00B20AF8" w:rsidRPr="00D52D14">
        <w:rPr>
          <w:rFonts w:asciiTheme="minorHAnsi" w:hAnsiTheme="minorHAnsi"/>
          <w:sz w:val="22"/>
          <w:szCs w:val="22"/>
          <w:lang w:val="fr-CH"/>
        </w:rPr>
        <w:t xml:space="preserve">David Beckham porte la Black </w:t>
      </w:r>
      <w:proofErr w:type="spellStart"/>
      <w:r w:rsidR="00B20AF8" w:rsidRPr="00D52D14">
        <w:rPr>
          <w:rFonts w:asciiTheme="minorHAnsi" w:hAnsiTheme="minorHAnsi"/>
          <w:sz w:val="22"/>
          <w:szCs w:val="22"/>
          <w:lang w:val="fr-CH"/>
        </w:rPr>
        <w:t>Bay</w:t>
      </w:r>
      <w:proofErr w:type="spellEnd"/>
      <w:r w:rsidR="00B20AF8" w:rsidRPr="00D52D14">
        <w:rPr>
          <w:rFonts w:asciiTheme="minorHAnsi" w:hAnsiTheme="minorHAnsi"/>
          <w:sz w:val="22"/>
          <w:szCs w:val="22"/>
          <w:lang w:val="fr-CH"/>
        </w:rPr>
        <w:t xml:space="preserve"> Chrono, un chronographe polyvalent avec </w:t>
      </w:r>
      <w:r w:rsidR="00122F0C" w:rsidRPr="00D52D14">
        <w:rPr>
          <w:rFonts w:asciiTheme="minorHAnsi" w:hAnsiTheme="minorHAnsi"/>
          <w:sz w:val="22"/>
          <w:szCs w:val="22"/>
          <w:lang w:val="fr-CH"/>
        </w:rPr>
        <w:t>c</w:t>
      </w:r>
      <w:r w:rsidR="00B20AF8" w:rsidRPr="00D52D14">
        <w:rPr>
          <w:rFonts w:asciiTheme="minorHAnsi" w:hAnsiTheme="minorHAnsi"/>
          <w:sz w:val="22"/>
          <w:szCs w:val="22"/>
          <w:lang w:val="fr-CH"/>
        </w:rPr>
        <w:t xml:space="preserve">alibre </w:t>
      </w:r>
      <w:r w:rsidR="00122F0C" w:rsidRPr="00D52D14">
        <w:rPr>
          <w:rFonts w:asciiTheme="minorHAnsi" w:hAnsiTheme="minorHAnsi"/>
          <w:sz w:val="22"/>
          <w:szCs w:val="22"/>
          <w:lang w:val="fr-CH"/>
        </w:rPr>
        <w:t>m</w:t>
      </w:r>
      <w:r w:rsidR="00B20AF8" w:rsidRPr="00D52D14">
        <w:rPr>
          <w:rFonts w:asciiTheme="minorHAnsi" w:hAnsiTheme="minorHAnsi"/>
          <w:sz w:val="22"/>
          <w:szCs w:val="22"/>
          <w:lang w:val="fr-CH"/>
        </w:rPr>
        <w:t>anufacture et roue à colonnes qui allie l’héritage</w:t>
      </w:r>
      <w:r w:rsidR="00C36749" w:rsidRPr="00D52D14">
        <w:rPr>
          <w:rFonts w:asciiTheme="minorHAnsi" w:hAnsiTheme="minorHAnsi"/>
          <w:sz w:val="22"/>
          <w:szCs w:val="22"/>
          <w:lang w:val="fr-CH"/>
        </w:rPr>
        <w:t xml:space="preserve"> de Tudor dans</w:t>
      </w:r>
      <w:r w:rsidR="00B20AF8" w:rsidRPr="00D52D14">
        <w:rPr>
          <w:rFonts w:asciiTheme="minorHAnsi" w:hAnsiTheme="minorHAnsi"/>
          <w:sz w:val="22"/>
          <w:szCs w:val="22"/>
          <w:lang w:val="fr-CH"/>
        </w:rPr>
        <w:t xml:space="preserve"> de la plongée </w:t>
      </w:r>
      <w:r w:rsidR="00C36749" w:rsidRPr="00D52D14">
        <w:rPr>
          <w:rFonts w:asciiTheme="minorHAnsi" w:hAnsiTheme="minorHAnsi"/>
          <w:sz w:val="22"/>
          <w:szCs w:val="22"/>
          <w:lang w:val="fr-CH"/>
        </w:rPr>
        <w:t>et le sport automobile</w:t>
      </w:r>
      <w:r w:rsidR="00B20AF8" w:rsidRPr="00D52D14">
        <w:rPr>
          <w:rFonts w:asciiTheme="minorHAnsi" w:hAnsiTheme="minorHAnsi"/>
          <w:sz w:val="22"/>
          <w:szCs w:val="22"/>
          <w:lang w:val="fr-CH"/>
        </w:rPr>
        <w:t xml:space="preserve">, et la Black </w:t>
      </w:r>
      <w:proofErr w:type="spellStart"/>
      <w:r w:rsidR="00B20AF8" w:rsidRPr="00D52D14">
        <w:rPr>
          <w:rFonts w:asciiTheme="minorHAnsi" w:hAnsiTheme="minorHAnsi"/>
          <w:sz w:val="22"/>
          <w:szCs w:val="22"/>
          <w:lang w:val="fr-CH"/>
        </w:rPr>
        <w:t>Bay</w:t>
      </w:r>
      <w:proofErr w:type="spellEnd"/>
      <w:r w:rsidR="00B20AF8" w:rsidRPr="00D52D14">
        <w:rPr>
          <w:rFonts w:asciiTheme="minorHAnsi" w:hAnsiTheme="minorHAnsi"/>
          <w:sz w:val="22"/>
          <w:szCs w:val="22"/>
          <w:lang w:val="fr-CH"/>
        </w:rPr>
        <w:t xml:space="preserve"> S&amp;G, une montre de plongée </w:t>
      </w:r>
      <w:r w:rsidR="00122F0C" w:rsidRPr="00D52D14">
        <w:rPr>
          <w:rFonts w:asciiTheme="minorHAnsi" w:hAnsiTheme="minorHAnsi"/>
          <w:sz w:val="22"/>
          <w:szCs w:val="22"/>
          <w:lang w:val="fr-CH"/>
        </w:rPr>
        <w:t xml:space="preserve">en </w:t>
      </w:r>
      <w:r w:rsidR="00B20AF8" w:rsidRPr="00D52D14">
        <w:rPr>
          <w:rFonts w:asciiTheme="minorHAnsi" w:hAnsiTheme="minorHAnsi"/>
          <w:sz w:val="22"/>
          <w:szCs w:val="22"/>
          <w:lang w:val="fr-CH"/>
        </w:rPr>
        <w:t>acier et or d’inspiration vintage.</w:t>
      </w:r>
    </w:p>
    <w:p w14:paraId="29330BB6" w14:textId="77777777" w:rsidR="00B20AF8" w:rsidRPr="00D52D14" w:rsidRDefault="00B20AF8" w:rsidP="00B20AF8">
      <w:pPr>
        <w:pStyle w:val="Corpsdetexte"/>
        <w:spacing w:after="0"/>
        <w:rPr>
          <w:rFonts w:asciiTheme="minorHAnsi" w:hAnsiTheme="minorHAnsi"/>
          <w:sz w:val="22"/>
          <w:szCs w:val="22"/>
          <w:lang w:val="fr-CH"/>
        </w:rPr>
      </w:pPr>
    </w:p>
    <w:p w14:paraId="26550808" w14:textId="1F7739AA" w:rsidR="00B20AF8" w:rsidRPr="00D52D14" w:rsidRDefault="00276EC0" w:rsidP="00B20AF8">
      <w:pPr>
        <w:pStyle w:val="Corpsdetexte"/>
        <w:spacing w:after="0"/>
        <w:rPr>
          <w:rFonts w:asciiTheme="minorHAnsi" w:hAnsiTheme="minorHAnsi"/>
          <w:b/>
          <w:sz w:val="22"/>
          <w:szCs w:val="22"/>
          <w:lang w:val="fr-CH"/>
        </w:rPr>
      </w:pPr>
      <w:r w:rsidRPr="00D52D14">
        <w:rPr>
          <w:rFonts w:asciiTheme="minorHAnsi" w:hAnsiTheme="minorHAnsi"/>
          <w:b/>
          <w:sz w:val="22"/>
          <w:szCs w:val="22"/>
          <w:lang w:val="fr-CH"/>
        </w:rPr>
        <w:t>Conçu</w:t>
      </w:r>
      <w:r w:rsidR="00B20AF8" w:rsidRPr="00D52D14">
        <w:rPr>
          <w:rFonts w:asciiTheme="minorHAnsi" w:hAnsiTheme="minorHAnsi"/>
          <w:b/>
          <w:sz w:val="22"/>
          <w:szCs w:val="22"/>
          <w:lang w:val="fr-CH"/>
        </w:rPr>
        <w:t xml:space="preserve"> dans un but précis.</w:t>
      </w:r>
    </w:p>
    <w:p w14:paraId="2721D640" w14:textId="4240DC21" w:rsidR="00B20AF8" w:rsidRPr="00D52D14" w:rsidRDefault="00B20AF8" w:rsidP="00B20AF8">
      <w:pPr>
        <w:pStyle w:val="Corpsdetexte"/>
        <w:spacing w:after="0"/>
        <w:rPr>
          <w:rFonts w:asciiTheme="minorHAnsi" w:hAnsiTheme="minorHAnsi"/>
          <w:sz w:val="22"/>
          <w:szCs w:val="22"/>
          <w:lang w:val="fr-CH"/>
        </w:rPr>
      </w:pPr>
      <w:r w:rsidRPr="00D52D14">
        <w:rPr>
          <w:rFonts w:asciiTheme="minorHAnsi" w:hAnsiTheme="minorHAnsi"/>
          <w:sz w:val="22"/>
          <w:szCs w:val="22"/>
          <w:lang w:val="fr-CH"/>
        </w:rPr>
        <w:t xml:space="preserve">Enfant, David Beckham avait un rêve. Quand on lui demandait ce qu’il voulait faire une fois qu’il serait grand, il répondait invariablement : « Je veux devenir footballeur. » Cette vocation, dès son plus jeune âge, a fait de lui l’un des joueurs les plus acclamés, brillants et populaires de l’histoire du football. Sélectionné 115 fois en équipe d’Angleterre, dont 59 comme capitaine, il a laissé une empreinte indélébile sur le football moderne et possède un palmarès impressionnant dans les clubs s où il a évolué : six titres de champion </w:t>
      </w:r>
      <w:r w:rsidRPr="00D52D14">
        <w:rPr>
          <w:rFonts w:asciiTheme="minorHAnsi" w:hAnsiTheme="minorHAnsi"/>
          <w:sz w:val="22"/>
          <w:szCs w:val="22"/>
          <w:lang w:val="fr-CH"/>
        </w:rPr>
        <w:lastRenderedPageBreak/>
        <w:t xml:space="preserve">d’Angleterre, deux MLS </w:t>
      </w:r>
      <w:proofErr w:type="spellStart"/>
      <w:r w:rsidRPr="00D52D14">
        <w:rPr>
          <w:rFonts w:asciiTheme="minorHAnsi" w:hAnsiTheme="minorHAnsi"/>
          <w:sz w:val="22"/>
          <w:szCs w:val="22"/>
          <w:lang w:val="fr-CH"/>
        </w:rPr>
        <w:t>Cups</w:t>
      </w:r>
      <w:proofErr w:type="spellEnd"/>
      <w:r w:rsidRPr="00D52D14">
        <w:rPr>
          <w:rFonts w:asciiTheme="minorHAnsi" w:hAnsiTheme="minorHAnsi"/>
          <w:sz w:val="22"/>
          <w:szCs w:val="22"/>
          <w:lang w:val="fr-CH"/>
        </w:rPr>
        <w:t xml:space="preserve">, un championnat d’Espagne et un trophée de l’UEFA Champions League. </w:t>
      </w:r>
    </w:p>
    <w:p w14:paraId="582529B1" w14:textId="715EAB54" w:rsidR="00B20AF8" w:rsidRPr="00D52D14" w:rsidRDefault="00B20AF8" w:rsidP="00B20AF8">
      <w:pPr>
        <w:pStyle w:val="Corpsdetexte"/>
        <w:spacing w:after="0"/>
        <w:rPr>
          <w:rFonts w:asciiTheme="minorHAnsi" w:hAnsiTheme="minorHAnsi"/>
          <w:sz w:val="22"/>
          <w:szCs w:val="22"/>
          <w:lang w:val="fr-CH"/>
        </w:rPr>
      </w:pPr>
      <w:r w:rsidRPr="00D52D14">
        <w:rPr>
          <w:rFonts w:asciiTheme="minorHAnsi" w:hAnsiTheme="minorHAnsi"/>
          <w:sz w:val="22"/>
          <w:szCs w:val="22"/>
          <w:lang w:val="fr-CH"/>
        </w:rPr>
        <w:t xml:space="preserve">Sans être le meilleur buteur ou le joueur le plus rapide, il </w:t>
      </w:r>
      <w:r w:rsidR="005704B1" w:rsidRPr="00D52D14">
        <w:rPr>
          <w:rFonts w:asciiTheme="minorHAnsi" w:hAnsiTheme="minorHAnsi"/>
          <w:sz w:val="22"/>
          <w:szCs w:val="22"/>
          <w:lang w:val="fr-CH"/>
        </w:rPr>
        <w:t xml:space="preserve">a développé </w:t>
      </w:r>
      <w:r w:rsidRPr="00D52D14">
        <w:rPr>
          <w:rFonts w:asciiTheme="minorHAnsi" w:hAnsiTheme="minorHAnsi"/>
          <w:sz w:val="22"/>
          <w:szCs w:val="22"/>
          <w:lang w:val="fr-CH"/>
        </w:rPr>
        <w:t xml:space="preserve">un style bien à lui dont la précision extrême et la technique spectaculaire, visibles dans ses passes et ses tirs exceptionnels, se sont à maintes reprises avérées décisives sur le terrain. </w:t>
      </w:r>
      <w:r w:rsidR="0033526F" w:rsidRPr="00D52D14">
        <w:rPr>
          <w:rFonts w:asciiTheme="minorHAnsi" w:hAnsiTheme="minorHAnsi"/>
          <w:sz w:val="22"/>
          <w:szCs w:val="22"/>
          <w:lang w:val="fr-CH"/>
        </w:rPr>
        <w:t>La fameuse phrase « </w:t>
      </w:r>
      <w:proofErr w:type="spellStart"/>
      <w:r w:rsidR="0033526F" w:rsidRPr="00D52D14">
        <w:rPr>
          <w:rFonts w:asciiTheme="minorHAnsi" w:hAnsiTheme="minorHAnsi"/>
          <w:sz w:val="22"/>
          <w:szCs w:val="22"/>
          <w:lang w:val="fr-CH"/>
        </w:rPr>
        <w:t>Joue-la</w:t>
      </w:r>
      <w:proofErr w:type="spellEnd"/>
      <w:r w:rsidRPr="00D52D14">
        <w:rPr>
          <w:rFonts w:asciiTheme="minorHAnsi" w:hAnsiTheme="minorHAnsi"/>
          <w:sz w:val="22"/>
          <w:szCs w:val="22"/>
          <w:lang w:val="fr-CH"/>
        </w:rPr>
        <w:t xml:space="preserve"> comme Beckham » en dit long sur </w:t>
      </w:r>
      <w:r w:rsidR="0033526F" w:rsidRPr="00D52D14">
        <w:rPr>
          <w:rFonts w:asciiTheme="minorHAnsi" w:hAnsiTheme="minorHAnsi"/>
          <w:sz w:val="22"/>
          <w:szCs w:val="22"/>
          <w:lang w:val="fr-CH"/>
        </w:rPr>
        <w:t xml:space="preserve">la notoriété de </w:t>
      </w:r>
      <w:r w:rsidRPr="00D52D14">
        <w:rPr>
          <w:rFonts w:asciiTheme="minorHAnsi" w:hAnsiTheme="minorHAnsi"/>
          <w:sz w:val="22"/>
          <w:szCs w:val="22"/>
          <w:lang w:val="fr-CH"/>
        </w:rPr>
        <w:t xml:space="preserve">sa marque de fabrique. David </w:t>
      </w:r>
      <w:proofErr w:type="spellStart"/>
      <w:r w:rsidRPr="00D52D14">
        <w:rPr>
          <w:rFonts w:asciiTheme="minorHAnsi" w:hAnsiTheme="minorHAnsi"/>
          <w:sz w:val="22"/>
          <w:szCs w:val="22"/>
          <w:lang w:val="fr-CH"/>
        </w:rPr>
        <w:t>Beckam</w:t>
      </w:r>
      <w:proofErr w:type="spellEnd"/>
      <w:r w:rsidRPr="00D52D14">
        <w:rPr>
          <w:rFonts w:asciiTheme="minorHAnsi" w:hAnsiTheme="minorHAnsi"/>
          <w:sz w:val="22"/>
          <w:szCs w:val="22"/>
          <w:lang w:val="fr-CH"/>
        </w:rPr>
        <w:t xml:space="preserve"> a toujours osé aller jusqu’au bout pour accomplir son rêve d’enfant. </w:t>
      </w:r>
    </w:p>
    <w:p w14:paraId="24BD6057" w14:textId="77777777" w:rsidR="00B20AF8" w:rsidRPr="00D52D14" w:rsidRDefault="00B20AF8" w:rsidP="00B20AF8">
      <w:pPr>
        <w:pStyle w:val="Corpsdetexte"/>
        <w:spacing w:after="0"/>
        <w:rPr>
          <w:rFonts w:asciiTheme="minorHAnsi" w:hAnsiTheme="minorHAnsi"/>
          <w:b/>
          <w:bCs/>
          <w:sz w:val="22"/>
          <w:szCs w:val="22"/>
          <w:lang w:val="fr-CH"/>
        </w:rPr>
      </w:pPr>
    </w:p>
    <w:p w14:paraId="1025B8CF" w14:textId="77777777" w:rsidR="00B20AF8" w:rsidRPr="00D52D14" w:rsidRDefault="00B20AF8" w:rsidP="00B20AF8">
      <w:pPr>
        <w:pStyle w:val="Corpsdetexte"/>
        <w:spacing w:after="0"/>
        <w:rPr>
          <w:rFonts w:asciiTheme="minorHAnsi" w:hAnsiTheme="minorHAnsi"/>
          <w:sz w:val="22"/>
          <w:szCs w:val="22"/>
          <w:lang w:val="fr-CH"/>
        </w:rPr>
      </w:pPr>
      <w:r w:rsidRPr="00D52D14">
        <w:rPr>
          <w:rFonts w:asciiTheme="minorHAnsi" w:hAnsiTheme="minorHAnsi"/>
          <w:b/>
          <w:sz w:val="22"/>
          <w:szCs w:val="22"/>
          <w:lang w:val="fr-CH"/>
        </w:rPr>
        <w:t>Se réinventer chaque jour</w:t>
      </w:r>
    </w:p>
    <w:p w14:paraId="122F9074" w14:textId="29F9B62C" w:rsidR="00B20AF8" w:rsidRPr="00D52D14" w:rsidRDefault="00B20AF8" w:rsidP="00B20AF8">
      <w:pPr>
        <w:pStyle w:val="Corpsdetexte"/>
        <w:spacing w:after="0"/>
        <w:rPr>
          <w:rFonts w:asciiTheme="minorHAnsi" w:hAnsiTheme="minorHAnsi"/>
          <w:sz w:val="22"/>
          <w:szCs w:val="22"/>
          <w:lang w:val="fr-CH"/>
        </w:rPr>
      </w:pPr>
      <w:r w:rsidRPr="00D52D14">
        <w:rPr>
          <w:rFonts w:asciiTheme="minorHAnsi" w:hAnsiTheme="minorHAnsi"/>
          <w:sz w:val="22"/>
          <w:szCs w:val="22"/>
          <w:lang w:val="fr-CH"/>
        </w:rPr>
        <w:t xml:space="preserve">David Beckham a su s’imposer comme l’un des plus grands joueurs de football de tous les temps.  Il n’a jamais rien </w:t>
      </w:r>
      <w:r w:rsidR="0033526F" w:rsidRPr="00D52D14">
        <w:rPr>
          <w:rFonts w:asciiTheme="minorHAnsi" w:hAnsiTheme="minorHAnsi"/>
          <w:sz w:val="22"/>
          <w:szCs w:val="22"/>
          <w:lang w:val="fr-CH"/>
        </w:rPr>
        <w:t>considéré</w:t>
      </w:r>
      <w:r w:rsidRPr="00D52D14">
        <w:rPr>
          <w:rFonts w:asciiTheme="minorHAnsi" w:hAnsiTheme="minorHAnsi"/>
          <w:sz w:val="22"/>
          <w:szCs w:val="22"/>
          <w:lang w:val="fr-CH"/>
        </w:rPr>
        <w:t xml:space="preserve"> </w:t>
      </w:r>
      <w:r w:rsidR="0033526F" w:rsidRPr="00D52D14">
        <w:rPr>
          <w:rFonts w:asciiTheme="minorHAnsi" w:hAnsiTheme="minorHAnsi"/>
          <w:sz w:val="22"/>
          <w:szCs w:val="22"/>
          <w:lang w:val="fr-CH"/>
        </w:rPr>
        <w:t>comme</w:t>
      </w:r>
      <w:r w:rsidRPr="00D52D14">
        <w:rPr>
          <w:rFonts w:asciiTheme="minorHAnsi" w:hAnsiTheme="minorHAnsi"/>
          <w:sz w:val="22"/>
          <w:szCs w:val="22"/>
          <w:lang w:val="fr-CH"/>
        </w:rPr>
        <w:t xml:space="preserve"> acquis, même lorsqu’il était blessé ou prêté à un autre club</w:t>
      </w:r>
      <w:r w:rsidR="007511F4" w:rsidRPr="00D52D14">
        <w:rPr>
          <w:rFonts w:asciiTheme="minorHAnsi" w:hAnsiTheme="minorHAnsi"/>
          <w:sz w:val="22"/>
          <w:szCs w:val="22"/>
          <w:lang w:val="fr-CH"/>
        </w:rPr>
        <w:t>. Il</w:t>
      </w:r>
      <w:r w:rsidRPr="00D52D14">
        <w:rPr>
          <w:rFonts w:asciiTheme="minorHAnsi" w:hAnsiTheme="minorHAnsi"/>
          <w:sz w:val="22"/>
          <w:szCs w:val="22"/>
          <w:lang w:val="fr-CH"/>
        </w:rPr>
        <w:t xml:space="preserve"> a travaillé plus dur que la plupart de ses pairs. Chaque match représentait pour lui l’opportunité de se réinventer. </w:t>
      </w:r>
    </w:p>
    <w:p w14:paraId="45C56EE8" w14:textId="77777777" w:rsidR="00B20AF8" w:rsidRPr="00D52D14" w:rsidRDefault="00B20AF8" w:rsidP="00B20AF8">
      <w:pPr>
        <w:pStyle w:val="Corpsdetexte"/>
        <w:spacing w:after="0"/>
        <w:rPr>
          <w:rFonts w:asciiTheme="minorHAnsi" w:hAnsiTheme="minorHAnsi"/>
          <w:sz w:val="22"/>
          <w:szCs w:val="22"/>
          <w:lang w:val="fr-CH"/>
        </w:rPr>
      </w:pPr>
      <w:r w:rsidRPr="00D52D14">
        <w:rPr>
          <w:rFonts w:asciiTheme="minorHAnsi" w:hAnsiTheme="minorHAnsi"/>
          <w:sz w:val="22"/>
          <w:szCs w:val="22"/>
          <w:lang w:val="fr-CH"/>
        </w:rPr>
        <w:t xml:space="preserve">Bien qu’en retraite sportive, il continue d’être une source d’inspiration. Ses activités philanthropiques se concentrent principalement sur la protection et le bien-être des enfants du monde entier. David Beckham est depuis longtemps ambassadeur de bonne volonté de l’Unicef et engagé dans la lutte contre le paludisme. Il consacre son énergie et son temps à la santé et à l’éducation des enfants en Afrique. </w:t>
      </w:r>
    </w:p>
    <w:p w14:paraId="423CA009" w14:textId="77777777" w:rsidR="00B20AF8" w:rsidRPr="00D52D14" w:rsidRDefault="00B20AF8" w:rsidP="00B20AF8">
      <w:pPr>
        <w:pStyle w:val="Corpsdetexte"/>
        <w:spacing w:after="0"/>
        <w:rPr>
          <w:rFonts w:asciiTheme="minorHAnsi" w:hAnsiTheme="minorHAnsi"/>
          <w:sz w:val="22"/>
          <w:szCs w:val="22"/>
          <w:lang w:val="fr-CH"/>
        </w:rPr>
      </w:pPr>
    </w:p>
    <w:p w14:paraId="2AD4465F" w14:textId="77777777" w:rsidR="00B20AF8" w:rsidRPr="00D52D14" w:rsidRDefault="00B20AF8" w:rsidP="00B20AF8">
      <w:pPr>
        <w:pStyle w:val="Corpsdetexte"/>
        <w:spacing w:after="0"/>
        <w:rPr>
          <w:rFonts w:asciiTheme="minorHAnsi" w:hAnsiTheme="minorHAnsi"/>
          <w:sz w:val="22"/>
          <w:szCs w:val="22"/>
          <w:lang w:val="fr-CH"/>
        </w:rPr>
      </w:pPr>
      <w:r w:rsidRPr="00D52D14">
        <w:rPr>
          <w:rFonts w:asciiTheme="minorHAnsi" w:hAnsiTheme="minorHAnsi"/>
          <w:b/>
          <w:sz w:val="22"/>
          <w:szCs w:val="22"/>
          <w:lang w:val="fr-CH"/>
        </w:rPr>
        <w:t>Repousser les limites</w:t>
      </w:r>
    </w:p>
    <w:p w14:paraId="2C9C80D5" w14:textId="0FCEA054" w:rsidR="00B20AF8" w:rsidRPr="00D52D14" w:rsidRDefault="00B20AF8" w:rsidP="00B20AF8">
      <w:pPr>
        <w:pStyle w:val="Corpsdetexte"/>
        <w:spacing w:after="0"/>
        <w:rPr>
          <w:rFonts w:asciiTheme="minorHAnsi" w:hAnsiTheme="minorHAnsi"/>
          <w:sz w:val="22"/>
          <w:szCs w:val="22"/>
          <w:lang w:val="fr-CH"/>
        </w:rPr>
      </w:pPr>
      <w:r w:rsidRPr="00D52D14">
        <w:rPr>
          <w:rFonts w:asciiTheme="minorHAnsi" w:hAnsiTheme="minorHAnsi"/>
          <w:sz w:val="22"/>
          <w:szCs w:val="22"/>
          <w:lang w:val="fr-CH"/>
        </w:rPr>
        <w:t>David Beckham ne s’est pas contenté de son rôle de philanthrope et de footballeur ; il a gravi les échelons pour devenir bien plus qu’un joueur de légende. Face à l’inconnu</w:t>
      </w:r>
      <w:r w:rsidR="001076FA" w:rsidRPr="00D52D14">
        <w:rPr>
          <w:rFonts w:asciiTheme="minorHAnsi" w:hAnsiTheme="minorHAnsi"/>
          <w:sz w:val="22"/>
          <w:szCs w:val="22"/>
          <w:lang w:val="fr-CH"/>
        </w:rPr>
        <w:t>,</w:t>
      </w:r>
      <w:r w:rsidRPr="00D52D14">
        <w:rPr>
          <w:rFonts w:asciiTheme="minorHAnsi" w:hAnsiTheme="minorHAnsi"/>
          <w:sz w:val="22"/>
          <w:szCs w:val="22"/>
          <w:lang w:val="fr-CH"/>
        </w:rPr>
        <w:t xml:space="preserve"> </w:t>
      </w:r>
      <w:r w:rsidR="001076FA" w:rsidRPr="00D52D14">
        <w:rPr>
          <w:rFonts w:asciiTheme="minorHAnsi" w:hAnsiTheme="minorHAnsi"/>
          <w:sz w:val="22"/>
          <w:szCs w:val="22"/>
          <w:lang w:val="fr-CH"/>
        </w:rPr>
        <w:t>au terme d’une</w:t>
      </w:r>
      <w:r w:rsidRPr="00D52D14">
        <w:rPr>
          <w:rFonts w:asciiTheme="minorHAnsi" w:hAnsiTheme="minorHAnsi"/>
          <w:sz w:val="22"/>
          <w:szCs w:val="22"/>
          <w:lang w:val="fr-CH"/>
        </w:rPr>
        <w:t xml:space="preserve"> carrière sportive fructueuse, il n’écoute que </w:t>
      </w:r>
      <w:r w:rsidR="0033526F" w:rsidRPr="00D52D14">
        <w:rPr>
          <w:rFonts w:asciiTheme="minorHAnsi" w:hAnsiTheme="minorHAnsi"/>
          <w:sz w:val="22"/>
          <w:szCs w:val="22"/>
          <w:lang w:val="fr-CH"/>
        </w:rPr>
        <w:t>lui</w:t>
      </w:r>
      <w:r w:rsidR="007511F4" w:rsidRPr="00D52D14">
        <w:rPr>
          <w:rFonts w:asciiTheme="minorHAnsi" w:hAnsiTheme="minorHAnsi"/>
          <w:sz w:val="22"/>
          <w:szCs w:val="22"/>
          <w:lang w:val="fr-CH"/>
        </w:rPr>
        <w:t xml:space="preserve"> </w:t>
      </w:r>
      <w:r w:rsidRPr="00D52D14">
        <w:rPr>
          <w:rFonts w:asciiTheme="minorHAnsi" w:hAnsiTheme="minorHAnsi"/>
          <w:sz w:val="22"/>
          <w:szCs w:val="22"/>
          <w:lang w:val="fr-CH"/>
        </w:rPr>
        <w:t xml:space="preserve"> et parvient à s’imposer comme une icône de style à la renommée mondiale. Son influence sur la culture populaire dépasse largement les frontière</w:t>
      </w:r>
      <w:r w:rsidR="00662AD0" w:rsidRPr="00D52D14">
        <w:rPr>
          <w:rFonts w:asciiTheme="minorHAnsi" w:hAnsiTheme="minorHAnsi"/>
          <w:sz w:val="22"/>
          <w:szCs w:val="22"/>
          <w:lang w:val="fr-CH"/>
        </w:rPr>
        <w:t xml:space="preserve">s du sport. Également mannequin, </w:t>
      </w:r>
      <w:r w:rsidRPr="00D52D14">
        <w:rPr>
          <w:rFonts w:asciiTheme="minorHAnsi" w:hAnsiTheme="minorHAnsi"/>
          <w:sz w:val="22"/>
          <w:szCs w:val="22"/>
          <w:lang w:val="fr-CH"/>
        </w:rPr>
        <w:t xml:space="preserve">il fait battre le cœur de millions de fans dans le monde entier. </w:t>
      </w:r>
    </w:p>
    <w:p w14:paraId="0B072873" w14:textId="77777777" w:rsidR="00B20AF8" w:rsidRPr="00D52D14" w:rsidRDefault="00B20AF8" w:rsidP="00B20AF8">
      <w:pPr>
        <w:pStyle w:val="Corpsdetexte"/>
        <w:spacing w:after="0"/>
        <w:rPr>
          <w:rFonts w:asciiTheme="minorHAnsi" w:hAnsiTheme="minorHAnsi"/>
          <w:sz w:val="22"/>
          <w:szCs w:val="22"/>
          <w:lang w:val="fr-CH"/>
        </w:rPr>
      </w:pPr>
    </w:p>
    <w:p w14:paraId="2CA778AE" w14:textId="77777777" w:rsidR="00B20AF8" w:rsidRPr="00D52D14" w:rsidRDefault="00B20AF8" w:rsidP="00B20AF8">
      <w:pPr>
        <w:pStyle w:val="Corpsdetexte"/>
        <w:spacing w:after="0"/>
        <w:rPr>
          <w:rFonts w:asciiTheme="minorHAnsi" w:hAnsiTheme="minorHAnsi"/>
          <w:sz w:val="22"/>
          <w:szCs w:val="22"/>
          <w:lang w:val="fr-CH"/>
        </w:rPr>
      </w:pPr>
      <w:r w:rsidRPr="00D52D14">
        <w:rPr>
          <w:rFonts w:asciiTheme="minorHAnsi" w:hAnsiTheme="minorHAnsi"/>
          <w:b/>
          <w:sz w:val="22"/>
          <w:szCs w:val="22"/>
          <w:lang w:val="fr-CH"/>
        </w:rPr>
        <w:t>À propos de Tudor</w:t>
      </w:r>
    </w:p>
    <w:p w14:paraId="1E0DDE08" w14:textId="2BFE39CC" w:rsidR="001076FA" w:rsidRPr="00D52D14" w:rsidRDefault="001076FA" w:rsidP="001076FA">
      <w:pPr>
        <w:rPr>
          <w:rFonts w:asciiTheme="minorHAnsi" w:hAnsiTheme="minorHAnsi"/>
          <w:sz w:val="22"/>
          <w:szCs w:val="22"/>
          <w:lang w:val="fr-CH"/>
        </w:rPr>
      </w:pPr>
      <w:r w:rsidRPr="00D52D14">
        <w:rPr>
          <w:rFonts w:asciiTheme="minorHAnsi" w:hAnsiTheme="minorHAnsi"/>
          <w:sz w:val="22"/>
          <w:szCs w:val="22"/>
          <w:lang w:val="fr-CH"/>
        </w:rPr>
        <w:t xml:space="preserve">TUDOR est une marque horlogère suisse qui propose des montres mécaniques au style sophistiqué, à la fiabilité éprouvée et </w:t>
      </w:r>
      <w:r w:rsidR="0033526F" w:rsidRPr="00D52D14">
        <w:rPr>
          <w:rFonts w:asciiTheme="minorHAnsi" w:hAnsiTheme="minorHAnsi"/>
          <w:sz w:val="22"/>
          <w:szCs w:val="22"/>
          <w:lang w:val="fr-CH"/>
        </w:rPr>
        <w:t>dont le rapport valeur/qualité est le meilleur</w:t>
      </w:r>
      <w:r w:rsidRPr="00D52D14">
        <w:rPr>
          <w:rFonts w:asciiTheme="minorHAnsi" w:hAnsiTheme="minorHAnsi"/>
          <w:sz w:val="22"/>
          <w:szCs w:val="22"/>
          <w:lang w:val="fr-CH"/>
        </w:rPr>
        <w:t>.</w:t>
      </w:r>
    </w:p>
    <w:p w14:paraId="7BCCA6F4" w14:textId="7C56D025" w:rsidR="001076FA" w:rsidRPr="00D52D14" w:rsidRDefault="001076FA" w:rsidP="001076FA">
      <w:pPr>
        <w:rPr>
          <w:rFonts w:asciiTheme="minorHAnsi" w:hAnsiTheme="minorHAnsi"/>
          <w:sz w:val="22"/>
          <w:szCs w:val="22"/>
          <w:lang w:val="fr-CH"/>
        </w:rPr>
      </w:pPr>
      <w:r w:rsidRPr="00D52D14">
        <w:rPr>
          <w:rFonts w:asciiTheme="minorHAnsi" w:hAnsiTheme="minorHAnsi"/>
          <w:sz w:val="22"/>
          <w:szCs w:val="22"/>
          <w:lang w:val="fr-CH"/>
        </w:rPr>
        <w:t xml:space="preserve">Les origines de TUDOR datent de 1926 quand “The Tudor” fut enregistré en tant que marque pour le compte d’Hans </w:t>
      </w:r>
      <w:proofErr w:type="spellStart"/>
      <w:r w:rsidRPr="00D52D14">
        <w:rPr>
          <w:rFonts w:asciiTheme="minorHAnsi" w:hAnsiTheme="minorHAnsi"/>
          <w:sz w:val="22"/>
          <w:szCs w:val="22"/>
          <w:lang w:val="fr-CH"/>
        </w:rPr>
        <w:t>Wilsdorf</w:t>
      </w:r>
      <w:proofErr w:type="spellEnd"/>
      <w:r w:rsidRPr="00D52D14">
        <w:rPr>
          <w:rFonts w:asciiTheme="minorHAnsi" w:hAnsiTheme="minorHAnsi"/>
          <w:sz w:val="22"/>
          <w:szCs w:val="22"/>
          <w:lang w:val="fr-CH"/>
        </w:rPr>
        <w:t xml:space="preserve">, fondateur de Rolex. En 1946, ce dernier établit la société Montres Tudor SA pour fabriquer des montres respectant la philosophie de qualité traditionnelle de Rolex à un prix plus accessible. Au cours de leur histoire, les montres TUDOR ont été le choix </w:t>
      </w:r>
      <w:r w:rsidR="00D52D14" w:rsidRPr="00D52D14">
        <w:rPr>
          <w:rFonts w:asciiTheme="minorHAnsi" w:hAnsiTheme="minorHAnsi"/>
          <w:sz w:val="22"/>
          <w:szCs w:val="22"/>
          <w:lang w:val="fr-CH"/>
        </w:rPr>
        <w:t xml:space="preserve">des </w:t>
      </w:r>
      <w:r w:rsidRPr="00D52D14">
        <w:rPr>
          <w:rFonts w:asciiTheme="minorHAnsi" w:hAnsiTheme="minorHAnsi"/>
          <w:sz w:val="22"/>
          <w:szCs w:val="22"/>
          <w:lang w:val="fr-CH"/>
        </w:rPr>
        <w:t>aventuriers</w:t>
      </w:r>
      <w:r w:rsidR="0033526F" w:rsidRPr="00D52D14">
        <w:rPr>
          <w:rFonts w:asciiTheme="minorHAnsi" w:hAnsiTheme="minorHAnsi"/>
          <w:sz w:val="22"/>
          <w:szCs w:val="22"/>
          <w:lang w:val="fr-CH"/>
        </w:rPr>
        <w:t xml:space="preserve"> les plus audacieux</w:t>
      </w:r>
      <w:r w:rsidRPr="00D52D14">
        <w:rPr>
          <w:rFonts w:asciiTheme="minorHAnsi" w:hAnsiTheme="minorHAnsi"/>
          <w:sz w:val="22"/>
          <w:szCs w:val="22"/>
          <w:lang w:val="fr-CH"/>
        </w:rPr>
        <w:t>, sur terre, dans les airs, sur les glaces et sous l’eau, autour du globe.</w:t>
      </w:r>
    </w:p>
    <w:p w14:paraId="752DD9E5" w14:textId="6D55234A" w:rsidR="001076FA" w:rsidRPr="00D52D14" w:rsidRDefault="001076FA" w:rsidP="001076FA">
      <w:pPr>
        <w:rPr>
          <w:rFonts w:asciiTheme="minorHAnsi" w:hAnsiTheme="minorHAnsi"/>
          <w:sz w:val="22"/>
          <w:szCs w:val="22"/>
          <w:lang w:val="fr-CH"/>
        </w:rPr>
      </w:pPr>
      <w:r w:rsidRPr="00D52D14">
        <w:rPr>
          <w:rFonts w:asciiTheme="minorHAnsi" w:hAnsiTheme="minorHAnsi"/>
          <w:sz w:val="22"/>
          <w:szCs w:val="22"/>
          <w:lang w:val="fr-CH"/>
        </w:rPr>
        <w:t xml:space="preserve">Aujourd’hui, la collection TUDOR inclut les modèles emblématiques Black </w:t>
      </w:r>
      <w:proofErr w:type="spellStart"/>
      <w:r w:rsidRPr="00D52D14">
        <w:rPr>
          <w:rFonts w:asciiTheme="minorHAnsi" w:hAnsiTheme="minorHAnsi"/>
          <w:sz w:val="22"/>
          <w:szCs w:val="22"/>
          <w:lang w:val="fr-CH"/>
        </w:rPr>
        <w:t>Bay</w:t>
      </w:r>
      <w:proofErr w:type="spellEnd"/>
      <w:r w:rsidRPr="00D52D14">
        <w:rPr>
          <w:rFonts w:asciiTheme="minorHAnsi" w:hAnsiTheme="minorHAnsi"/>
          <w:sz w:val="22"/>
          <w:szCs w:val="22"/>
          <w:lang w:val="fr-CH"/>
        </w:rPr>
        <w:t>, Pelagos, Glamour ou encore Style et depuis 2015, propose des mouvements manufacture mécaniques.</w:t>
      </w:r>
    </w:p>
    <w:p w14:paraId="50780C01" w14:textId="77777777" w:rsidR="001076FA" w:rsidRPr="00D52D14" w:rsidRDefault="001076FA" w:rsidP="00B20AF8">
      <w:pPr>
        <w:pStyle w:val="Default"/>
        <w:rPr>
          <w:rFonts w:asciiTheme="minorHAnsi" w:hAnsiTheme="minorHAnsi"/>
          <w:color w:val="auto"/>
          <w:sz w:val="22"/>
          <w:szCs w:val="22"/>
          <w:lang w:val="fr-CH"/>
        </w:rPr>
      </w:pPr>
    </w:p>
    <w:p w14:paraId="640FC4E2" w14:textId="084B0E0C" w:rsidR="00DC1FBB" w:rsidRPr="00D52D14" w:rsidRDefault="00B20AF8" w:rsidP="0033526F">
      <w:pPr>
        <w:autoSpaceDE w:val="0"/>
        <w:autoSpaceDN w:val="0"/>
        <w:rPr>
          <w:rFonts w:asciiTheme="minorHAnsi" w:hAnsiTheme="minorHAnsi"/>
          <w:sz w:val="22"/>
          <w:szCs w:val="22"/>
          <w:lang w:val="fr-CH"/>
        </w:rPr>
      </w:pPr>
      <w:r w:rsidRPr="00D52D14">
        <w:rPr>
          <w:rFonts w:asciiTheme="minorHAnsi" w:hAnsiTheme="minorHAnsi" w:cs="Avenir-Book"/>
          <w:sz w:val="22"/>
          <w:szCs w:val="22"/>
          <w:lang w:val="fr-CH"/>
        </w:rPr>
        <w:br w:type="page"/>
      </w:r>
      <w:r w:rsidR="00DC1FBB" w:rsidRPr="00D52D14">
        <w:rPr>
          <w:rFonts w:asciiTheme="minorHAnsi" w:hAnsiTheme="minorHAnsi"/>
          <w:sz w:val="22"/>
          <w:szCs w:val="22"/>
          <w:lang w:val="fr-CH"/>
        </w:rPr>
        <w:lastRenderedPageBreak/>
        <w:t xml:space="preserve"> </w:t>
      </w:r>
    </w:p>
    <w:p w14:paraId="28310123" w14:textId="08F64A6B" w:rsidR="00DC1FBB" w:rsidRPr="00D52D14" w:rsidRDefault="00DC1FBB" w:rsidP="00DC1FBB">
      <w:pPr>
        <w:autoSpaceDE w:val="0"/>
        <w:autoSpaceDN w:val="0"/>
        <w:adjustRightInd w:val="0"/>
        <w:jc w:val="both"/>
        <w:rPr>
          <w:rStyle w:val="A0"/>
          <w:rFonts w:asciiTheme="minorHAnsi" w:hAnsiTheme="minorHAnsi" w:cstheme="minorBidi"/>
          <w:sz w:val="22"/>
          <w:szCs w:val="22"/>
          <w:lang w:val="fr-CH"/>
        </w:rPr>
      </w:pPr>
      <w:r w:rsidRPr="00D52D14">
        <w:rPr>
          <w:rStyle w:val="A0"/>
          <w:rFonts w:asciiTheme="minorHAnsi" w:hAnsiTheme="minorHAnsi" w:cstheme="minorBidi"/>
          <w:sz w:val="22"/>
          <w:szCs w:val="22"/>
          <w:lang w:val="fr-CH"/>
        </w:rPr>
        <w:t xml:space="preserve"> </w:t>
      </w:r>
    </w:p>
    <w:p w14:paraId="761507D4" w14:textId="77777777" w:rsidR="00B20AF8" w:rsidRPr="00D52D14" w:rsidRDefault="00B20AF8" w:rsidP="00B20AF8">
      <w:pPr>
        <w:rPr>
          <w:rFonts w:asciiTheme="minorHAnsi" w:hAnsiTheme="minorHAnsi" w:cs="Avenir-Book"/>
          <w:sz w:val="22"/>
          <w:szCs w:val="22"/>
          <w:lang w:val="fr-CH"/>
        </w:rPr>
      </w:pPr>
    </w:p>
    <w:p w14:paraId="1FDA4BB9" w14:textId="77777777" w:rsidR="00B20AF8" w:rsidRPr="00D52D14" w:rsidRDefault="00B20AF8" w:rsidP="00B20AF8">
      <w:pPr>
        <w:autoSpaceDE w:val="0"/>
        <w:autoSpaceDN w:val="0"/>
        <w:adjustRightInd w:val="0"/>
        <w:rPr>
          <w:rFonts w:asciiTheme="minorHAnsi" w:hAnsiTheme="minorHAnsi" w:cs="Avenir-Book"/>
          <w:b/>
          <w:sz w:val="22"/>
          <w:szCs w:val="22"/>
          <w:lang w:val="fr-CH"/>
        </w:rPr>
      </w:pPr>
      <w:r w:rsidRPr="00D52D14">
        <w:rPr>
          <w:rFonts w:asciiTheme="minorHAnsi" w:hAnsiTheme="minorHAnsi" w:cs="Avenir-Book"/>
          <w:b/>
          <w:sz w:val="22"/>
          <w:szCs w:val="22"/>
          <w:lang w:val="fr-CH"/>
        </w:rPr>
        <w:t xml:space="preserve">MANIFESTE « BORN TO DARE » TUDOR – VERSION LONGUE </w:t>
      </w:r>
    </w:p>
    <w:p w14:paraId="1EC0EF47" w14:textId="77777777" w:rsidR="00B20AF8" w:rsidRPr="00D52D14" w:rsidRDefault="00B20AF8" w:rsidP="00B20AF8">
      <w:pPr>
        <w:autoSpaceDE w:val="0"/>
        <w:autoSpaceDN w:val="0"/>
        <w:adjustRightInd w:val="0"/>
        <w:rPr>
          <w:rFonts w:asciiTheme="minorHAnsi" w:hAnsiTheme="minorHAnsi" w:cs="Avenir-Book"/>
          <w:sz w:val="22"/>
          <w:szCs w:val="22"/>
          <w:lang w:val="fr-CH"/>
        </w:rPr>
      </w:pPr>
    </w:p>
    <w:p w14:paraId="6AA82A6B" w14:textId="77777777" w:rsidR="00B20AF8" w:rsidRPr="00D52D14" w:rsidRDefault="00B20AF8" w:rsidP="00B20AF8">
      <w:pPr>
        <w:autoSpaceDE w:val="0"/>
        <w:autoSpaceDN w:val="0"/>
        <w:adjustRightInd w:val="0"/>
        <w:rPr>
          <w:rFonts w:asciiTheme="minorHAnsi" w:hAnsiTheme="minorHAnsi" w:cs="Avenir-Book"/>
          <w:b/>
          <w:sz w:val="22"/>
          <w:szCs w:val="22"/>
          <w:lang w:val="fr-CH"/>
        </w:rPr>
      </w:pPr>
      <w:r w:rsidRPr="00D52D14">
        <w:rPr>
          <w:rFonts w:asciiTheme="minorHAnsi" w:hAnsiTheme="minorHAnsi" w:cs="Avenir-Book"/>
          <w:b/>
          <w:sz w:val="22"/>
          <w:szCs w:val="22"/>
          <w:lang w:val="fr-CH"/>
        </w:rPr>
        <w:t>1. LA PHILOSOPHIE DE NOS MONTRES</w:t>
      </w:r>
    </w:p>
    <w:p w14:paraId="50702A7B" w14:textId="77777777" w:rsidR="00B20AF8" w:rsidRPr="00D52D14" w:rsidRDefault="00B20AF8" w:rsidP="00B20AF8">
      <w:pPr>
        <w:autoSpaceDE w:val="0"/>
        <w:autoSpaceDN w:val="0"/>
        <w:adjustRightInd w:val="0"/>
        <w:rPr>
          <w:rFonts w:asciiTheme="minorHAnsi" w:hAnsiTheme="minorHAnsi" w:cs="Avenir-Book"/>
          <w:b/>
          <w:sz w:val="22"/>
          <w:szCs w:val="22"/>
          <w:lang w:val="fr-CH"/>
        </w:rPr>
      </w:pPr>
      <w:r w:rsidRPr="00D52D14">
        <w:rPr>
          <w:rFonts w:asciiTheme="minorHAnsi" w:hAnsiTheme="minorHAnsi" w:cs="Avenir-Book"/>
          <w:b/>
          <w:sz w:val="22"/>
          <w:szCs w:val="22"/>
          <w:lang w:val="fr-CH"/>
        </w:rPr>
        <w:t>« Amoureux des classiques, nous rejetons le statu quo. »</w:t>
      </w:r>
    </w:p>
    <w:p w14:paraId="7A1A81D4" w14:textId="42669995"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Née de la volonté d’aller au-delà de l’ordre établi, la philosophie horlogère de </w:t>
      </w:r>
      <w:r w:rsidR="006835C0" w:rsidRPr="00D52D14">
        <w:rPr>
          <w:rFonts w:asciiTheme="minorHAnsi" w:hAnsiTheme="minorHAnsi" w:cs="Avenir-Book"/>
          <w:sz w:val="22"/>
          <w:szCs w:val="22"/>
          <w:lang w:val="fr-CH"/>
        </w:rPr>
        <w:t xml:space="preserve">Tudor </w:t>
      </w:r>
      <w:r w:rsidRPr="00D52D14">
        <w:rPr>
          <w:rFonts w:asciiTheme="minorHAnsi" w:hAnsiTheme="minorHAnsi" w:cs="Avenir-Book"/>
          <w:sz w:val="22"/>
          <w:szCs w:val="22"/>
          <w:lang w:val="fr-CH"/>
        </w:rPr>
        <w:t>puise son inspiration dans son propre héritage, tout en adoptant les technologies les plus innovantes et en repoussant les limites de la créativité.</w:t>
      </w:r>
    </w:p>
    <w:p w14:paraId="65F3975A" w14:textId="77777777"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Le fondateur de Rolex, Hans </w:t>
      </w:r>
      <w:proofErr w:type="spellStart"/>
      <w:r w:rsidRPr="00D52D14">
        <w:rPr>
          <w:rFonts w:asciiTheme="minorHAnsi" w:hAnsiTheme="minorHAnsi" w:cs="Avenir-Book"/>
          <w:sz w:val="22"/>
          <w:szCs w:val="22"/>
          <w:lang w:val="fr-CH"/>
        </w:rPr>
        <w:t>Wilsdorf</w:t>
      </w:r>
      <w:proofErr w:type="spellEnd"/>
      <w:r w:rsidRPr="00D52D14">
        <w:rPr>
          <w:rFonts w:asciiTheme="minorHAnsi" w:hAnsiTheme="minorHAnsi" w:cs="Avenir-Book"/>
          <w:sz w:val="22"/>
          <w:szCs w:val="22"/>
          <w:lang w:val="fr-CH"/>
        </w:rPr>
        <w:t>, a créé la société Montres Tudor S.A. avec pour objectif d’explorer de nouveaux territoires, en proposant « une montre que (ses) concessionnaires puissent vendre à un prix plus bas que (ses) montres Rolex et qui soit digne de la même confiance traditionnelle ».</w:t>
      </w:r>
    </w:p>
    <w:p w14:paraId="4D0242EB" w14:textId="3769DE6E"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Depuis, </w:t>
      </w:r>
      <w:r w:rsidR="006835C0" w:rsidRPr="00D52D14">
        <w:rPr>
          <w:rFonts w:asciiTheme="minorHAnsi" w:hAnsiTheme="minorHAnsi" w:cs="Avenir-Book"/>
          <w:sz w:val="22"/>
          <w:szCs w:val="22"/>
          <w:lang w:val="fr-CH"/>
        </w:rPr>
        <w:t xml:space="preserve">Tudor </w:t>
      </w:r>
      <w:r w:rsidRPr="00D52D14">
        <w:rPr>
          <w:rFonts w:asciiTheme="minorHAnsi" w:hAnsiTheme="minorHAnsi" w:cs="Avenir-Book"/>
          <w:sz w:val="22"/>
          <w:szCs w:val="22"/>
          <w:lang w:val="fr-CH"/>
        </w:rPr>
        <w:t xml:space="preserve">est restée fidèle à cette vision originale. Dans le strict respect des règles de l’excellence, le design des montres </w:t>
      </w:r>
      <w:r w:rsidR="006835C0" w:rsidRPr="00D52D14">
        <w:rPr>
          <w:rFonts w:asciiTheme="minorHAnsi" w:hAnsiTheme="minorHAnsi" w:cs="Avenir-Book"/>
          <w:sz w:val="22"/>
          <w:szCs w:val="22"/>
          <w:lang w:val="fr-CH"/>
        </w:rPr>
        <w:t xml:space="preserve">Tudor </w:t>
      </w:r>
      <w:r w:rsidRPr="00D52D14">
        <w:rPr>
          <w:rFonts w:asciiTheme="minorHAnsi" w:hAnsiTheme="minorHAnsi" w:cs="Avenir-Book"/>
          <w:sz w:val="22"/>
          <w:szCs w:val="22"/>
          <w:lang w:val="fr-CH"/>
        </w:rPr>
        <w:t>réinterprète un héritage d’exception à travers des produits véritablement uniques, qui marient avec audace originalité et modernité.</w:t>
      </w:r>
    </w:p>
    <w:p w14:paraId="6ACE086F" w14:textId="738702FE" w:rsidR="00B20AF8" w:rsidRPr="00D52D14" w:rsidRDefault="006835C0"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Une Tudor </w:t>
      </w:r>
      <w:r w:rsidR="00B20AF8" w:rsidRPr="00D52D14">
        <w:rPr>
          <w:rFonts w:asciiTheme="minorHAnsi" w:hAnsiTheme="minorHAnsi" w:cs="Avenir-Book"/>
          <w:sz w:val="22"/>
          <w:szCs w:val="22"/>
          <w:lang w:val="fr-CH"/>
        </w:rPr>
        <w:t xml:space="preserve">est </w:t>
      </w:r>
      <w:proofErr w:type="gramStart"/>
      <w:r w:rsidR="00B20AF8" w:rsidRPr="00D52D14">
        <w:rPr>
          <w:rFonts w:asciiTheme="minorHAnsi" w:hAnsiTheme="minorHAnsi" w:cs="Avenir-Book"/>
          <w:sz w:val="22"/>
          <w:szCs w:val="22"/>
          <w:lang w:val="fr-CH"/>
        </w:rPr>
        <w:t>née</w:t>
      </w:r>
      <w:proofErr w:type="gramEnd"/>
      <w:r w:rsidR="00B20AF8" w:rsidRPr="00D52D14">
        <w:rPr>
          <w:rFonts w:asciiTheme="minorHAnsi" w:hAnsiTheme="minorHAnsi" w:cs="Avenir-Book"/>
          <w:sz w:val="22"/>
          <w:szCs w:val="22"/>
          <w:lang w:val="fr-CH"/>
        </w:rPr>
        <w:t xml:space="preserve"> pour oser.</w:t>
      </w:r>
    </w:p>
    <w:p w14:paraId="7D268D12" w14:textId="77777777" w:rsidR="00B20AF8" w:rsidRPr="00D52D14" w:rsidRDefault="00B20AF8" w:rsidP="00B20AF8">
      <w:pPr>
        <w:autoSpaceDE w:val="0"/>
        <w:autoSpaceDN w:val="0"/>
        <w:adjustRightInd w:val="0"/>
        <w:rPr>
          <w:rFonts w:asciiTheme="minorHAnsi" w:hAnsiTheme="minorHAnsi" w:cs="Avenir-Book"/>
          <w:sz w:val="22"/>
          <w:szCs w:val="22"/>
          <w:lang w:val="fr-CH"/>
        </w:rPr>
      </w:pPr>
    </w:p>
    <w:p w14:paraId="4AFEEA64" w14:textId="77777777" w:rsidR="00B20AF8" w:rsidRPr="00D52D14" w:rsidRDefault="00B20AF8" w:rsidP="00B20AF8">
      <w:pPr>
        <w:autoSpaceDE w:val="0"/>
        <w:autoSpaceDN w:val="0"/>
        <w:adjustRightInd w:val="0"/>
        <w:rPr>
          <w:rFonts w:asciiTheme="minorHAnsi" w:hAnsiTheme="minorHAnsi" w:cs="Avenir-Book"/>
          <w:b/>
          <w:sz w:val="22"/>
          <w:szCs w:val="22"/>
          <w:lang w:val="fr-CH"/>
        </w:rPr>
      </w:pPr>
      <w:r w:rsidRPr="00D52D14">
        <w:rPr>
          <w:rFonts w:asciiTheme="minorHAnsi" w:hAnsiTheme="minorHAnsi" w:cs="Avenir-Book"/>
          <w:b/>
          <w:sz w:val="22"/>
          <w:szCs w:val="22"/>
          <w:lang w:val="fr-CH"/>
        </w:rPr>
        <w:t>2. LES CARACTÉRISTIQUES DE NOS MONTRES</w:t>
      </w:r>
    </w:p>
    <w:p w14:paraId="3072EC19" w14:textId="1D8AACBB" w:rsidR="00B20AF8" w:rsidRPr="00D52D14" w:rsidRDefault="00B20AF8" w:rsidP="00B20AF8">
      <w:pPr>
        <w:autoSpaceDE w:val="0"/>
        <w:autoSpaceDN w:val="0"/>
        <w:adjustRightInd w:val="0"/>
        <w:rPr>
          <w:rFonts w:asciiTheme="minorHAnsi" w:hAnsiTheme="minorHAnsi" w:cs="Arial"/>
          <w:b/>
          <w:bCs/>
          <w:iCs/>
          <w:sz w:val="22"/>
          <w:szCs w:val="22"/>
          <w:lang w:val="fr-CH"/>
        </w:rPr>
      </w:pPr>
      <w:r w:rsidRPr="00D52D14">
        <w:rPr>
          <w:rFonts w:asciiTheme="minorHAnsi" w:hAnsiTheme="minorHAnsi" w:cs="Avenir-Book"/>
          <w:b/>
          <w:sz w:val="22"/>
          <w:szCs w:val="22"/>
          <w:lang w:val="fr-CH"/>
        </w:rPr>
        <w:t>« Nous gardons le meilleur du passé, les meilleures techniques horlogères, les meilleurs designs et redéfinissons les standards. »</w:t>
      </w:r>
    </w:p>
    <w:p w14:paraId="43D858E4" w14:textId="518B1507"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Depuis plus d’un demi-siècle, </w:t>
      </w:r>
      <w:r w:rsidR="006835C0" w:rsidRPr="00D52D14">
        <w:rPr>
          <w:rFonts w:asciiTheme="minorHAnsi" w:hAnsiTheme="minorHAnsi" w:cs="Avenir-Book"/>
          <w:sz w:val="22"/>
          <w:szCs w:val="22"/>
          <w:lang w:val="fr-CH"/>
        </w:rPr>
        <w:t xml:space="preserve">Tudor </w:t>
      </w:r>
      <w:r w:rsidRPr="00D52D14">
        <w:rPr>
          <w:rFonts w:asciiTheme="minorHAnsi" w:hAnsiTheme="minorHAnsi" w:cs="Avenir-Book"/>
          <w:sz w:val="22"/>
          <w:szCs w:val="22"/>
          <w:lang w:val="fr-CH"/>
        </w:rPr>
        <w:t>réinvente les classiques a</w:t>
      </w:r>
      <w:r w:rsidR="001076FA" w:rsidRPr="00D52D14">
        <w:rPr>
          <w:rFonts w:asciiTheme="minorHAnsi" w:hAnsiTheme="minorHAnsi" w:cs="Avenir-Book"/>
          <w:sz w:val="22"/>
          <w:szCs w:val="22"/>
          <w:lang w:val="fr-CH"/>
        </w:rPr>
        <w:t xml:space="preserve">vec des montres au style et aux </w:t>
      </w:r>
      <w:r w:rsidRPr="00D52D14">
        <w:rPr>
          <w:rFonts w:asciiTheme="minorHAnsi" w:hAnsiTheme="minorHAnsi" w:cs="Avenir-Book"/>
          <w:sz w:val="22"/>
          <w:szCs w:val="22"/>
          <w:lang w:val="fr-CH"/>
        </w:rPr>
        <w:t xml:space="preserve">caractéristiques sans pareil. Toujours prêtes à réécrire les règles, les nouvelles montres </w:t>
      </w:r>
      <w:r w:rsidR="008E79F9" w:rsidRPr="00D52D14">
        <w:rPr>
          <w:rFonts w:asciiTheme="minorHAnsi" w:hAnsiTheme="minorHAnsi" w:cs="Avenir-Book"/>
          <w:sz w:val="22"/>
          <w:szCs w:val="22"/>
          <w:lang w:val="fr-CH"/>
        </w:rPr>
        <w:t xml:space="preserve">Tudor </w:t>
      </w:r>
      <w:r w:rsidRPr="00D52D14">
        <w:rPr>
          <w:rFonts w:asciiTheme="minorHAnsi" w:hAnsiTheme="minorHAnsi" w:cs="Avenir-Book"/>
          <w:sz w:val="22"/>
          <w:szCs w:val="22"/>
          <w:lang w:val="fr-CH"/>
        </w:rPr>
        <w:t>sont à la fois fortement ancrées dans le passé et résolument tournées vers le 21</w:t>
      </w:r>
      <w:r w:rsidRPr="00D52D14">
        <w:rPr>
          <w:rFonts w:asciiTheme="minorHAnsi" w:hAnsiTheme="minorHAnsi" w:cs="Avenir-Book"/>
          <w:sz w:val="22"/>
          <w:szCs w:val="22"/>
          <w:vertAlign w:val="superscript"/>
          <w:lang w:val="fr-CH"/>
        </w:rPr>
        <w:t>e</w:t>
      </w:r>
      <w:r w:rsidRPr="00D52D14">
        <w:rPr>
          <w:rFonts w:asciiTheme="minorHAnsi" w:hAnsiTheme="minorHAnsi" w:cs="Avenir-Book"/>
          <w:sz w:val="22"/>
          <w:szCs w:val="22"/>
          <w:lang w:val="fr-CH"/>
        </w:rPr>
        <w:t xml:space="preserve"> siècle. Elles repoussent sans cesse les limites en expérimentant des combinaisons, des inspirations et des matériaux inédits.</w:t>
      </w:r>
    </w:p>
    <w:p w14:paraId="2581F7DC" w14:textId="0F471853" w:rsidR="00DD3777"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Lorsque nous avons décidé de revisiter les montres de plongée </w:t>
      </w:r>
      <w:r w:rsidR="00DD3777" w:rsidRPr="00D52D14">
        <w:rPr>
          <w:rFonts w:asciiTheme="minorHAnsi" w:hAnsiTheme="minorHAnsi" w:cs="Avenir-Book"/>
          <w:sz w:val="22"/>
          <w:szCs w:val="22"/>
          <w:lang w:val="fr-CH"/>
        </w:rPr>
        <w:t xml:space="preserve">Tudor, </w:t>
      </w:r>
      <w:r w:rsidRPr="00D52D14">
        <w:rPr>
          <w:rFonts w:asciiTheme="minorHAnsi" w:hAnsiTheme="minorHAnsi" w:cs="Avenir-Book"/>
          <w:sz w:val="22"/>
          <w:szCs w:val="22"/>
          <w:lang w:val="fr-CH"/>
        </w:rPr>
        <w:t xml:space="preserve">nous nous sommes inspirés du passé tout en intégrant des éléments de modernité. La </w:t>
      </w:r>
      <w:r w:rsidR="008E79F9" w:rsidRPr="00D52D14">
        <w:rPr>
          <w:rFonts w:asciiTheme="minorHAnsi" w:hAnsiTheme="minorHAnsi" w:cs="Avenir-Book"/>
          <w:sz w:val="22"/>
          <w:szCs w:val="22"/>
          <w:lang w:val="fr-CH"/>
        </w:rPr>
        <w:t xml:space="preserve">Tudor </w:t>
      </w:r>
      <w:r w:rsidRPr="00D52D14">
        <w:rPr>
          <w:rFonts w:asciiTheme="minorHAnsi" w:hAnsiTheme="minorHAnsi" w:cs="Avenir-Book"/>
          <w:sz w:val="22"/>
          <w:szCs w:val="22"/>
          <w:lang w:val="fr-CH"/>
        </w:rPr>
        <w:t xml:space="preserve">Black </w:t>
      </w:r>
      <w:proofErr w:type="spellStart"/>
      <w:r w:rsidRPr="00D52D14">
        <w:rPr>
          <w:rFonts w:asciiTheme="minorHAnsi" w:hAnsiTheme="minorHAnsi" w:cs="Avenir-Book"/>
          <w:sz w:val="22"/>
          <w:szCs w:val="22"/>
          <w:lang w:val="fr-CH"/>
        </w:rPr>
        <w:t>Bay</w:t>
      </w:r>
      <w:proofErr w:type="spellEnd"/>
      <w:r w:rsidRPr="00D52D14">
        <w:rPr>
          <w:rFonts w:asciiTheme="minorHAnsi" w:hAnsiTheme="minorHAnsi" w:cs="Avenir-Book"/>
          <w:sz w:val="22"/>
          <w:szCs w:val="22"/>
          <w:lang w:val="fr-CH"/>
        </w:rPr>
        <w:t xml:space="preserve"> est la digne héritière de certaines des montres Tudor les plus emblématiques. On retrouve l’ADN de l’Oyster Prince </w:t>
      </w:r>
      <w:proofErr w:type="spellStart"/>
      <w:r w:rsidRPr="00D52D14">
        <w:rPr>
          <w:rFonts w:asciiTheme="minorHAnsi" w:hAnsiTheme="minorHAnsi" w:cs="Avenir-Book"/>
          <w:sz w:val="22"/>
          <w:szCs w:val="22"/>
          <w:lang w:val="fr-CH"/>
        </w:rPr>
        <w:t>Submariner</w:t>
      </w:r>
      <w:proofErr w:type="spellEnd"/>
      <w:r w:rsidRPr="00D52D14">
        <w:rPr>
          <w:rFonts w:asciiTheme="minorHAnsi" w:hAnsiTheme="minorHAnsi" w:cs="Avenir-Book"/>
          <w:sz w:val="22"/>
          <w:szCs w:val="22"/>
          <w:lang w:val="fr-CH"/>
        </w:rPr>
        <w:t xml:space="preserve"> référence 7924 de 1958 dans sa couronne de remontoir </w:t>
      </w:r>
      <w:r w:rsidR="0033526F" w:rsidRPr="00D52D14">
        <w:rPr>
          <w:rFonts w:asciiTheme="minorHAnsi" w:hAnsiTheme="minorHAnsi" w:cs="Avenir-Book"/>
          <w:sz w:val="22"/>
          <w:szCs w:val="22"/>
          <w:lang w:val="fr-CH"/>
        </w:rPr>
        <w:t>imposante</w:t>
      </w:r>
      <w:r w:rsidRPr="00D52D14">
        <w:rPr>
          <w:rFonts w:asciiTheme="minorHAnsi" w:hAnsiTheme="minorHAnsi" w:cs="Avenir-Book"/>
          <w:sz w:val="22"/>
          <w:szCs w:val="22"/>
          <w:lang w:val="fr-CH"/>
        </w:rPr>
        <w:t xml:space="preserve">, tandis que la </w:t>
      </w:r>
      <w:r w:rsidR="00DD3777" w:rsidRPr="00D52D14">
        <w:rPr>
          <w:rFonts w:asciiTheme="minorHAnsi" w:hAnsiTheme="minorHAnsi" w:cs="Avenir-Book"/>
          <w:sz w:val="22"/>
          <w:szCs w:val="22"/>
          <w:lang w:val="fr-CH"/>
        </w:rPr>
        <w:t xml:space="preserve">Tudor </w:t>
      </w:r>
      <w:proofErr w:type="spellStart"/>
      <w:r w:rsidRPr="00D52D14">
        <w:rPr>
          <w:rFonts w:asciiTheme="minorHAnsi" w:hAnsiTheme="minorHAnsi" w:cs="Avenir-Book"/>
          <w:sz w:val="22"/>
          <w:szCs w:val="22"/>
          <w:lang w:val="fr-CH"/>
        </w:rPr>
        <w:t>Submariner</w:t>
      </w:r>
      <w:proofErr w:type="spellEnd"/>
      <w:r w:rsidR="001076FA" w:rsidRPr="00D52D14">
        <w:rPr>
          <w:rFonts w:asciiTheme="minorHAnsi" w:hAnsiTheme="minorHAnsi" w:cs="Avenir-Book"/>
          <w:sz w:val="22"/>
          <w:szCs w:val="22"/>
          <w:lang w:val="fr-CH"/>
        </w:rPr>
        <w:t xml:space="preserve"> «</w:t>
      </w:r>
      <w:proofErr w:type="spellStart"/>
      <w:r w:rsidRPr="00D52D14">
        <w:rPr>
          <w:rFonts w:asciiTheme="minorHAnsi" w:hAnsiTheme="minorHAnsi" w:cs="Avenir-Book"/>
          <w:sz w:val="22"/>
          <w:szCs w:val="22"/>
          <w:lang w:val="fr-CH"/>
        </w:rPr>
        <w:t>Snowflake</w:t>
      </w:r>
      <w:proofErr w:type="spellEnd"/>
      <w:r w:rsidRPr="00D52D14">
        <w:rPr>
          <w:rFonts w:asciiTheme="minorHAnsi" w:hAnsiTheme="minorHAnsi" w:cs="Avenir-Book"/>
          <w:sz w:val="22"/>
          <w:szCs w:val="22"/>
          <w:lang w:val="fr-CH"/>
        </w:rPr>
        <w:t xml:space="preserve"> », portée par la Marine Nationale dans les années 70, a inspiré ses aiguilles à la forme angulaire caractéristique. </w:t>
      </w:r>
    </w:p>
    <w:p w14:paraId="5DD70C8D" w14:textId="2DF184D7"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Elle est un bel exemple d’un design classique, réactualisé pour notre temps.</w:t>
      </w:r>
    </w:p>
    <w:p w14:paraId="1E096261" w14:textId="776B4720"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La Black </w:t>
      </w:r>
      <w:proofErr w:type="spellStart"/>
      <w:r w:rsidRPr="00D52D14">
        <w:rPr>
          <w:rFonts w:asciiTheme="minorHAnsi" w:hAnsiTheme="minorHAnsi" w:cs="Avenir-Book"/>
          <w:sz w:val="22"/>
          <w:szCs w:val="22"/>
          <w:lang w:val="fr-CH"/>
        </w:rPr>
        <w:t>Bay</w:t>
      </w:r>
      <w:proofErr w:type="spellEnd"/>
      <w:r w:rsidRPr="00D52D14">
        <w:rPr>
          <w:rFonts w:asciiTheme="minorHAnsi" w:hAnsiTheme="minorHAnsi" w:cs="Avenir-Book"/>
          <w:sz w:val="22"/>
          <w:szCs w:val="22"/>
          <w:lang w:val="fr-CH"/>
        </w:rPr>
        <w:t xml:space="preserve"> Bronze</w:t>
      </w:r>
      <w:r w:rsidR="00DD3777" w:rsidRPr="00D52D14">
        <w:rPr>
          <w:rFonts w:asciiTheme="minorHAnsi" w:hAnsiTheme="minorHAnsi" w:cs="Avenir-Book"/>
          <w:sz w:val="22"/>
          <w:szCs w:val="22"/>
          <w:lang w:val="fr-CH"/>
        </w:rPr>
        <w:t xml:space="preserve">, elle, </w:t>
      </w:r>
      <w:r w:rsidRPr="00D52D14">
        <w:rPr>
          <w:rFonts w:asciiTheme="minorHAnsi" w:hAnsiTheme="minorHAnsi" w:cs="Avenir-Book"/>
          <w:sz w:val="22"/>
          <w:szCs w:val="22"/>
          <w:lang w:val="fr-CH"/>
        </w:rPr>
        <w:t xml:space="preserve">intègre un boîtier en aluminium marin doré, </w:t>
      </w:r>
      <w:r w:rsidR="00DD3777" w:rsidRPr="00D52D14">
        <w:rPr>
          <w:rFonts w:asciiTheme="minorHAnsi" w:hAnsiTheme="minorHAnsi" w:cs="Avenir-Book"/>
          <w:sz w:val="22"/>
          <w:szCs w:val="22"/>
          <w:lang w:val="fr-CH"/>
        </w:rPr>
        <w:t xml:space="preserve">spécialement </w:t>
      </w:r>
      <w:r w:rsidRPr="00D52D14">
        <w:rPr>
          <w:rFonts w:asciiTheme="minorHAnsi" w:hAnsiTheme="minorHAnsi" w:cs="Avenir-Book"/>
          <w:sz w:val="22"/>
          <w:szCs w:val="22"/>
          <w:lang w:val="fr-CH"/>
        </w:rPr>
        <w:t>sélectionné pour sa haute résistance à l’eau salée. L’apparition avec le temps d’une patine</w:t>
      </w:r>
      <w:r w:rsidR="00DD3777" w:rsidRPr="00D52D14">
        <w:rPr>
          <w:rFonts w:asciiTheme="minorHAnsi" w:hAnsiTheme="minorHAnsi" w:cs="Avenir-Book"/>
          <w:sz w:val="22"/>
          <w:szCs w:val="22"/>
          <w:lang w:val="fr-CH"/>
        </w:rPr>
        <w:t xml:space="preserve"> n’est que l’un des avantages de la Black </w:t>
      </w:r>
      <w:proofErr w:type="spellStart"/>
      <w:r w:rsidR="00DD3777" w:rsidRPr="00D52D14">
        <w:rPr>
          <w:rFonts w:asciiTheme="minorHAnsi" w:hAnsiTheme="minorHAnsi" w:cs="Avenir-Book"/>
          <w:sz w:val="22"/>
          <w:szCs w:val="22"/>
          <w:lang w:val="fr-CH"/>
        </w:rPr>
        <w:t>Bay</w:t>
      </w:r>
      <w:proofErr w:type="spellEnd"/>
      <w:r w:rsidR="00DD3777" w:rsidRPr="00D52D14">
        <w:rPr>
          <w:rFonts w:asciiTheme="minorHAnsi" w:hAnsiTheme="minorHAnsi" w:cs="Avenir-Book"/>
          <w:sz w:val="22"/>
          <w:szCs w:val="22"/>
          <w:lang w:val="fr-CH"/>
        </w:rPr>
        <w:t xml:space="preserve"> Bronze. Cet </w:t>
      </w:r>
      <w:r w:rsidRPr="00D52D14">
        <w:rPr>
          <w:rFonts w:asciiTheme="minorHAnsi" w:hAnsiTheme="minorHAnsi" w:cs="Avenir-Book"/>
          <w:sz w:val="22"/>
          <w:szCs w:val="22"/>
          <w:lang w:val="fr-CH"/>
        </w:rPr>
        <w:t xml:space="preserve"> aspect unique symbolise parfaitement les liens historiques qui unissent </w:t>
      </w:r>
      <w:r w:rsidR="00DD3777" w:rsidRPr="00D52D14">
        <w:rPr>
          <w:rFonts w:asciiTheme="minorHAnsi" w:hAnsiTheme="minorHAnsi" w:cs="Avenir-Book"/>
          <w:sz w:val="22"/>
          <w:szCs w:val="22"/>
          <w:lang w:val="fr-CH"/>
        </w:rPr>
        <w:t xml:space="preserve">Tudor </w:t>
      </w:r>
      <w:r w:rsidRPr="00D52D14">
        <w:rPr>
          <w:rFonts w:asciiTheme="minorHAnsi" w:hAnsiTheme="minorHAnsi" w:cs="Avenir-Book"/>
          <w:sz w:val="22"/>
          <w:szCs w:val="22"/>
          <w:lang w:val="fr-CH"/>
        </w:rPr>
        <w:t xml:space="preserve">et la Marine Nationale, </w:t>
      </w:r>
    </w:p>
    <w:p w14:paraId="690FDEF4" w14:textId="00F89C65"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Mais le design n’est rien sans la performance. C’est pourquoi la Black </w:t>
      </w:r>
      <w:proofErr w:type="spellStart"/>
      <w:r w:rsidRPr="00D52D14">
        <w:rPr>
          <w:rFonts w:asciiTheme="minorHAnsi" w:hAnsiTheme="minorHAnsi" w:cs="Avenir-Book"/>
          <w:sz w:val="22"/>
          <w:szCs w:val="22"/>
          <w:lang w:val="fr-CH"/>
        </w:rPr>
        <w:t>Bay</w:t>
      </w:r>
      <w:proofErr w:type="spellEnd"/>
      <w:r w:rsidRPr="00D52D14">
        <w:rPr>
          <w:rFonts w:asciiTheme="minorHAnsi" w:hAnsiTheme="minorHAnsi" w:cs="Avenir-Book"/>
          <w:sz w:val="22"/>
          <w:szCs w:val="22"/>
          <w:lang w:val="fr-CH"/>
        </w:rPr>
        <w:t xml:space="preserve"> intègre un calibre manufacture ultra </w:t>
      </w:r>
      <w:r w:rsidRPr="00D52D14">
        <w:rPr>
          <w:rFonts w:asciiTheme="minorHAnsi" w:hAnsiTheme="minorHAnsi" w:cs="Avenir-Book"/>
          <w:iCs/>
          <w:sz w:val="22"/>
          <w:szCs w:val="22"/>
          <w:lang w:val="fr-CH"/>
        </w:rPr>
        <w:t>robuste</w:t>
      </w:r>
      <w:r w:rsidRPr="00D52D14">
        <w:rPr>
          <w:rFonts w:asciiTheme="minorHAnsi" w:hAnsiTheme="minorHAnsi" w:cs="Avenir-Book"/>
          <w:sz w:val="22"/>
          <w:szCs w:val="22"/>
          <w:lang w:val="fr-CH"/>
        </w:rPr>
        <w:t xml:space="preserve">, qui a demandé plus de cinq ans de travail à nos équipes de développement. Avec une réserve de marche </w:t>
      </w:r>
      <w:r w:rsidR="00DD3777" w:rsidRPr="00D52D14">
        <w:rPr>
          <w:rFonts w:asciiTheme="minorHAnsi" w:hAnsiTheme="minorHAnsi" w:cs="Avenir-Book"/>
          <w:sz w:val="22"/>
          <w:szCs w:val="22"/>
          <w:lang w:val="fr-CH"/>
        </w:rPr>
        <w:t xml:space="preserve">généreuse </w:t>
      </w:r>
      <w:r w:rsidRPr="00D52D14">
        <w:rPr>
          <w:rFonts w:asciiTheme="minorHAnsi" w:hAnsiTheme="minorHAnsi" w:cs="Avenir-Book"/>
          <w:sz w:val="22"/>
          <w:szCs w:val="22"/>
          <w:lang w:val="fr-CH"/>
        </w:rPr>
        <w:t xml:space="preserve">de 70 heures, une ergonomie d’exception et une précision certifiée de façon indépendante, elle place la barre toujours plus haut, fidèle à la tradition </w:t>
      </w:r>
      <w:r w:rsidR="00DD3777" w:rsidRPr="00D52D14">
        <w:rPr>
          <w:rFonts w:asciiTheme="minorHAnsi" w:hAnsiTheme="minorHAnsi" w:cs="Avenir-Book"/>
          <w:sz w:val="22"/>
          <w:szCs w:val="22"/>
          <w:lang w:val="fr-CH"/>
        </w:rPr>
        <w:t>Tudor</w:t>
      </w:r>
      <w:r w:rsidRPr="00D52D14">
        <w:rPr>
          <w:rFonts w:asciiTheme="minorHAnsi" w:hAnsiTheme="minorHAnsi" w:cs="Avenir-Book"/>
          <w:sz w:val="22"/>
          <w:szCs w:val="22"/>
          <w:lang w:val="fr-CH"/>
        </w:rPr>
        <w:t xml:space="preserve">. </w:t>
      </w:r>
    </w:p>
    <w:p w14:paraId="20E92DEE" w14:textId="5C9480E4"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Une </w:t>
      </w:r>
      <w:r w:rsidR="00DD3777" w:rsidRPr="00D52D14">
        <w:rPr>
          <w:rFonts w:asciiTheme="minorHAnsi" w:hAnsiTheme="minorHAnsi" w:cs="Avenir-Book"/>
          <w:sz w:val="22"/>
          <w:szCs w:val="22"/>
          <w:lang w:val="fr-CH"/>
        </w:rPr>
        <w:t xml:space="preserve">Tudor </w:t>
      </w:r>
      <w:r w:rsidRPr="00D52D14">
        <w:rPr>
          <w:rFonts w:asciiTheme="minorHAnsi" w:hAnsiTheme="minorHAnsi" w:cs="Avenir-Book"/>
          <w:sz w:val="22"/>
          <w:szCs w:val="22"/>
          <w:lang w:val="fr-CH"/>
        </w:rPr>
        <w:t xml:space="preserve">est </w:t>
      </w:r>
      <w:proofErr w:type="gramStart"/>
      <w:r w:rsidRPr="00D52D14">
        <w:rPr>
          <w:rFonts w:asciiTheme="minorHAnsi" w:hAnsiTheme="minorHAnsi" w:cs="Avenir-Book"/>
          <w:sz w:val="22"/>
          <w:szCs w:val="22"/>
          <w:lang w:val="fr-CH"/>
        </w:rPr>
        <w:t>née</w:t>
      </w:r>
      <w:proofErr w:type="gramEnd"/>
      <w:r w:rsidRPr="00D52D14">
        <w:rPr>
          <w:rFonts w:asciiTheme="minorHAnsi" w:hAnsiTheme="minorHAnsi" w:cs="Avenir-Book"/>
          <w:sz w:val="22"/>
          <w:szCs w:val="22"/>
          <w:lang w:val="fr-CH"/>
        </w:rPr>
        <w:t xml:space="preserve"> pour redéfinir les standards.</w:t>
      </w:r>
    </w:p>
    <w:p w14:paraId="2C93BD88" w14:textId="77777777" w:rsidR="00B20AF8" w:rsidRPr="00D52D14" w:rsidRDefault="00B20AF8" w:rsidP="00B20AF8">
      <w:pPr>
        <w:autoSpaceDE w:val="0"/>
        <w:autoSpaceDN w:val="0"/>
        <w:adjustRightInd w:val="0"/>
        <w:rPr>
          <w:rFonts w:asciiTheme="minorHAnsi" w:hAnsiTheme="minorHAnsi" w:cs="Avenir-Book"/>
          <w:sz w:val="22"/>
          <w:szCs w:val="22"/>
          <w:lang w:val="fr-CH"/>
        </w:rPr>
      </w:pPr>
    </w:p>
    <w:p w14:paraId="3ADADB7B" w14:textId="77777777" w:rsidR="00B20AF8" w:rsidRPr="00D52D14" w:rsidRDefault="00B20AF8" w:rsidP="00B20AF8">
      <w:pPr>
        <w:autoSpaceDE w:val="0"/>
        <w:autoSpaceDN w:val="0"/>
        <w:adjustRightInd w:val="0"/>
        <w:rPr>
          <w:rFonts w:asciiTheme="minorHAnsi" w:hAnsiTheme="minorHAnsi" w:cs="Avenir-Book"/>
          <w:b/>
          <w:sz w:val="22"/>
          <w:szCs w:val="22"/>
          <w:lang w:val="fr-CH"/>
        </w:rPr>
      </w:pPr>
      <w:r w:rsidRPr="00D52D14">
        <w:rPr>
          <w:rFonts w:asciiTheme="minorHAnsi" w:hAnsiTheme="minorHAnsi" w:cs="Avenir-Book"/>
          <w:b/>
          <w:sz w:val="22"/>
          <w:szCs w:val="22"/>
          <w:lang w:val="fr-CH"/>
        </w:rPr>
        <w:t>3. NOTRE UNIVERS</w:t>
      </w:r>
    </w:p>
    <w:p w14:paraId="7922C5B0" w14:textId="77777777" w:rsidR="00B20AF8" w:rsidRPr="00D52D14" w:rsidRDefault="00B20AF8" w:rsidP="00B20AF8">
      <w:pPr>
        <w:autoSpaceDE w:val="0"/>
        <w:autoSpaceDN w:val="0"/>
        <w:adjustRightInd w:val="0"/>
        <w:rPr>
          <w:rFonts w:asciiTheme="minorHAnsi" w:hAnsiTheme="minorHAnsi" w:cs="Avenir-Book"/>
          <w:b/>
          <w:sz w:val="22"/>
          <w:szCs w:val="22"/>
          <w:lang w:val="fr-CH"/>
        </w:rPr>
      </w:pPr>
      <w:r w:rsidRPr="00D52D14">
        <w:rPr>
          <w:rFonts w:asciiTheme="minorHAnsi" w:hAnsiTheme="minorHAnsi" w:cs="Avenir-Book"/>
          <w:b/>
          <w:sz w:val="22"/>
          <w:szCs w:val="22"/>
          <w:lang w:val="fr-CH"/>
        </w:rPr>
        <w:t>« Conçue dans un but précis. Testée en conditions extrêmes. »</w:t>
      </w:r>
    </w:p>
    <w:p w14:paraId="4606E022" w14:textId="48219F7E"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Les montres </w:t>
      </w:r>
      <w:r w:rsidR="004966A1" w:rsidRPr="00D52D14">
        <w:rPr>
          <w:rFonts w:asciiTheme="minorHAnsi" w:hAnsiTheme="minorHAnsi" w:cs="Avenir-Book"/>
          <w:sz w:val="22"/>
          <w:szCs w:val="22"/>
          <w:lang w:val="fr-CH"/>
        </w:rPr>
        <w:t xml:space="preserve">Tudor </w:t>
      </w:r>
      <w:r w:rsidRPr="00D52D14">
        <w:rPr>
          <w:rFonts w:asciiTheme="minorHAnsi" w:hAnsiTheme="minorHAnsi" w:cs="Avenir-Book"/>
          <w:sz w:val="22"/>
          <w:szCs w:val="22"/>
          <w:lang w:val="fr-CH"/>
        </w:rPr>
        <w:t>sont conçues pour ceux qui osent sortir de leur zone de confort.</w:t>
      </w:r>
    </w:p>
    <w:p w14:paraId="10D1411C" w14:textId="5038DCCD"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Elles offrent des performances exceptionnelles quelles que soient les conditions, des soirées </w:t>
      </w:r>
      <w:r w:rsidR="004966A1" w:rsidRPr="00D52D14">
        <w:rPr>
          <w:rFonts w:asciiTheme="minorHAnsi" w:hAnsiTheme="minorHAnsi" w:cs="Avenir-Book"/>
          <w:sz w:val="22"/>
          <w:szCs w:val="22"/>
          <w:lang w:val="fr-CH"/>
        </w:rPr>
        <w:t xml:space="preserve">habillées </w:t>
      </w:r>
      <w:r w:rsidRPr="00D52D14">
        <w:rPr>
          <w:rFonts w:asciiTheme="minorHAnsi" w:hAnsiTheme="minorHAnsi" w:cs="Avenir-Book"/>
          <w:sz w:val="22"/>
          <w:szCs w:val="22"/>
          <w:lang w:val="fr-CH"/>
        </w:rPr>
        <w:t>aux environnements hostiles.</w:t>
      </w:r>
    </w:p>
    <w:p w14:paraId="46BB90F5" w14:textId="07DDA0EE"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Au fil des années, les montres </w:t>
      </w:r>
      <w:r w:rsidR="004966A1" w:rsidRPr="00D52D14">
        <w:rPr>
          <w:rFonts w:asciiTheme="minorHAnsi" w:hAnsiTheme="minorHAnsi" w:cs="Avenir-Book"/>
          <w:sz w:val="22"/>
          <w:szCs w:val="22"/>
          <w:lang w:val="fr-CH"/>
        </w:rPr>
        <w:t xml:space="preserve">Tudor </w:t>
      </w:r>
      <w:r w:rsidRPr="00D52D14">
        <w:rPr>
          <w:rFonts w:asciiTheme="minorHAnsi" w:hAnsiTheme="minorHAnsi" w:cs="Avenir-Book"/>
          <w:sz w:val="22"/>
          <w:szCs w:val="22"/>
          <w:lang w:val="fr-CH"/>
        </w:rPr>
        <w:t>ont accompagné les individus les plus audacieux</w:t>
      </w:r>
      <w:r w:rsidR="004966A1" w:rsidRPr="00D52D14">
        <w:rPr>
          <w:rFonts w:asciiTheme="minorHAnsi" w:hAnsiTheme="minorHAnsi" w:cs="Avenir-Book"/>
          <w:sz w:val="22"/>
          <w:szCs w:val="22"/>
          <w:lang w:val="fr-CH"/>
        </w:rPr>
        <w:t xml:space="preserve"> : </w:t>
      </w:r>
      <w:r w:rsidRPr="00D52D14">
        <w:rPr>
          <w:rFonts w:asciiTheme="minorHAnsi" w:hAnsiTheme="minorHAnsi" w:cs="Avenir-Book"/>
          <w:sz w:val="22"/>
          <w:szCs w:val="22"/>
          <w:lang w:val="fr-CH"/>
        </w:rPr>
        <w:t xml:space="preserve">sur les routes alpines </w:t>
      </w:r>
      <w:r w:rsidRPr="00D52D14">
        <w:rPr>
          <w:rFonts w:asciiTheme="minorHAnsi" w:hAnsiTheme="minorHAnsi" w:cs="Avenir-Book"/>
          <w:sz w:val="22"/>
          <w:szCs w:val="22"/>
          <w:lang w:val="fr-CH"/>
        </w:rPr>
        <w:lastRenderedPageBreak/>
        <w:t>au poignet d’intrépides pilotes, sur les glaces du Groenland durant l’expédition britannique de 1952, dans les airs aux côtés des parachutistes de l’US Air Force et sous la mer avec les hommes-grenouilles de la Marine Nationale. Elles ne les ont jamais</w:t>
      </w:r>
      <w:r w:rsidR="00594E66" w:rsidRPr="00D52D14">
        <w:rPr>
          <w:rFonts w:asciiTheme="minorHAnsi" w:hAnsiTheme="minorHAnsi" w:cs="Avenir-Book"/>
          <w:sz w:val="22"/>
          <w:szCs w:val="22"/>
          <w:lang w:val="fr-CH"/>
        </w:rPr>
        <w:t xml:space="preserve"> </w:t>
      </w:r>
      <w:proofErr w:type="gramStart"/>
      <w:r w:rsidR="00594E66" w:rsidRPr="00D52D14">
        <w:rPr>
          <w:rFonts w:asciiTheme="minorHAnsi" w:hAnsiTheme="minorHAnsi" w:cs="Avenir-Book"/>
          <w:sz w:val="22"/>
          <w:szCs w:val="22"/>
          <w:lang w:val="fr-CH"/>
        </w:rPr>
        <w:t>déçu</w:t>
      </w:r>
      <w:proofErr w:type="gramEnd"/>
      <w:r w:rsidRPr="00D52D14">
        <w:rPr>
          <w:rFonts w:asciiTheme="minorHAnsi" w:hAnsiTheme="minorHAnsi" w:cs="Avenir-Book"/>
          <w:sz w:val="22"/>
          <w:szCs w:val="22"/>
          <w:lang w:val="fr-CH"/>
        </w:rPr>
        <w:t xml:space="preserve">, offrant une résistance et une fiabilité à toute épreuve. </w:t>
      </w:r>
    </w:p>
    <w:p w14:paraId="24B4F347" w14:textId="55CA30D3"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Aujourd’hui, des montres professionnelles polyvalentes aux montres s à l’élégance intemporelle, la collection </w:t>
      </w:r>
      <w:r w:rsidR="004966A1" w:rsidRPr="00D52D14">
        <w:rPr>
          <w:rFonts w:asciiTheme="minorHAnsi" w:hAnsiTheme="minorHAnsi" w:cs="Avenir-Book"/>
          <w:sz w:val="22"/>
          <w:szCs w:val="22"/>
          <w:lang w:val="fr-CH"/>
        </w:rPr>
        <w:t xml:space="preserve">Tudor </w:t>
      </w:r>
      <w:r w:rsidRPr="00D52D14">
        <w:rPr>
          <w:rFonts w:asciiTheme="minorHAnsi" w:hAnsiTheme="minorHAnsi" w:cs="Avenir-Book"/>
          <w:sz w:val="22"/>
          <w:szCs w:val="22"/>
          <w:lang w:val="fr-CH"/>
        </w:rPr>
        <w:t>perpétue une tradition fondée sur une fiabilité absolue, en soumettant chaque montre à des tests de résistance, de précision et d’étanchéité particulièrement rigoureux, dépassant les standards de l’industrie.</w:t>
      </w:r>
    </w:p>
    <w:p w14:paraId="4CE5B053" w14:textId="48BFED70"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Une </w:t>
      </w:r>
      <w:r w:rsidR="004966A1" w:rsidRPr="00D52D14">
        <w:rPr>
          <w:rFonts w:asciiTheme="minorHAnsi" w:hAnsiTheme="minorHAnsi" w:cs="Avenir-Book"/>
          <w:sz w:val="22"/>
          <w:szCs w:val="22"/>
          <w:lang w:val="fr-CH"/>
        </w:rPr>
        <w:t xml:space="preserve">Tudor </w:t>
      </w:r>
      <w:r w:rsidRPr="00D52D14">
        <w:rPr>
          <w:rFonts w:asciiTheme="minorHAnsi" w:hAnsiTheme="minorHAnsi" w:cs="Avenir-Book"/>
          <w:sz w:val="22"/>
          <w:szCs w:val="22"/>
          <w:lang w:val="fr-CH"/>
        </w:rPr>
        <w:t xml:space="preserve">est </w:t>
      </w:r>
      <w:proofErr w:type="gramStart"/>
      <w:r w:rsidRPr="00D52D14">
        <w:rPr>
          <w:rFonts w:asciiTheme="minorHAnsi" w:hAnsiTheme="minorHAnsi" w:cs="Avenir-Book"/>
          <w:sz w:val="22"/>
          <w:szCs w:val="22"/>
          <w:lang w:val="fr-CH"/>
        </w:rPr>
        <w:t>née</w:t>
      </w:r>
      <w:proofErr w:type="gramEnd"/>
      <w:r w:rsidRPr="00D52D14">
        <w:rPr>
          <w:rFonts w:asciiTheme="minorHAnsi" w:hAnsiTheme="minorHAnsi" w:cs="Avenir-Book"/>
          <w:sz w:val="22"/>
          <w:szCs w:val="22"/>
          <w:lang w:val="fr-CH"/>
        </w:rPr>
        <w:t xml:space="preserve"> pour aller toujours plus loin.</w:t>
      </w:r>
    </w:p>
    <w:p w14:paraId="22AA4F93" w14:textId="77777777" w:rsidR="00B20AF8" w:rsidRPr="00D52D14" w:rsidRDefault="00B20AF8" w:rsidP="00B20AF8">
      <w:pPr>
        <w:autoSpaceDE w:val="0"/>
        <w:autoSpaceDN w:val="0"/>
        <w:adjustRightInd w:val="0"/>
        <w:rPr>
          <w:rFonts w:asciiTheme="minorHAnsi" w:hAnsiTheme="minorHAnsi" w:cs="Avenir-Book"/>
          <w:sz w:val="22"/>
          <w:szCs w:val="22"/>
          <w:lang w:val="fr-CH"/>
        </w:rPr>
      </w:pPr>
    </w:p>
    <w:p w14:paraId="7ABB71B2" w14:textId="7D506A95" w:rsidR="00B20AF8" w:rsidRPr="00D52D14" w:rsidRDefault="00B20AF8" w:rsidP="00B20AF8">
      <w:pPr>
        <w:autoSpaceDE w:val="0"/>
        <w:autoSpaceDN w:val="0"/>
        <w:adjustRightInd w:val="0"/>
        <w:rPr>
          <w:rFonts w:asciiTheme="minorHAnsi" w:hAnsiTheme="minorHAnsi" w:cs="Avenir-Book"/>
          <w:b/>
          <w:sz w:val="22"/>
          <w:szCs w:val="22"/>
          <w:lang w:val="fr-CH"/>
        </w:rPr>
      </w:pPr>
      <w:r w:rsidRPr="00D52D14">
        <w:rPr>
          <w:rFonts w:asciiTheme="minorHAnsi" w:hAnsiTheme="minorHAnsi" w:cs="Avenir-Book"/>
          <w:b/>
          <w:sz w:val="22"/>
          <w:szCs w:val="22"/>
          <w:lang w:val="fr-CH"/>
        </w:rPr>
        <w:t xml:space="preserve">4. </w:t>
      </w:r>
      <w:r w:rsidR="004966A1" w:rsidRPr="00D52D14">
        <w:rPr>
          <w:rFonts w:asciiTheme="minorHAnsi" w:hAnsiTheme="minorHAnsi" w:cs="Avenir-Book"/>
          <w:b/>
          <w:sz w:val="22"/>
          <w:szCs w:val="22"/>
          <w:lang w:val="fr-CH"/>
        </w:rPr>
        <w:t xml:space="preserve"> A QUI S’ADRESSENT LES MONTRES TUDOR ?</w:t>
      </w:r>
    </w:p>
    <w:p w14:paraId="0405BBD2" w14:textId="1115E372" w:rsidR="00B20AF8" w:rsidRPr="00D52D14" w:rsidRDefault="00B20AF8" w:rsidP="00B20AF8">
      <w:pPr>
        <w:autoSpaceDE w:val="0"/>
        <w:autoSpaceDN w:val="0"/>
        <w:adjustRightInd w:val="0"/>
        <w:rPr>
          <w:rFonts w:asciiTheme="minorHAnsi" w:hAnsiTheme="minorHAnsi" w:cs="Avenir-Book"/>
          <w:b/>
          <w:sz w:val="22"/>
          <w:szCs w:val="22"/>
          <w:lang w:val="fr-CH"/>
        </w:rPr>
      </w:pPr>
      <w:r w:rsidRPr="00D52D14">
        <w:rPr>
          <w:rFonts w:asciiTheme="minorHAnsi" w:hAnsiTheme="minorHAnsi" w:cs="Avenir-Book"/>
          <w:b/>
          <w:sz w:val="22"/>
          <w:szCs w:val="22"/>
          <w:lang w:val="fr-CH"/>
        </w:rPr>
        <w:t xml:space="preserve">« Pour ceux qui sont prêts à tout, ceux qui repoussent leurs limites, ceux qui se réinventent chaque jour. Une </w:t>
      </w:r>
      <w:r w:rsidR="004966A1" w:rsidRPr="00D52D14">
        <w:rPr>
          <w:rFonts w:asciiTheme="minorHAnsi" w:hAnsiTheme="minorHAnsi" w:cs="Avenir-Book"/>
          <w:b/>
          <w:sz w:val="22"/>
          <w:szCs w:val="22"/>
          <w:lang w:val="fr-CH"/>
        </w:rPr>
        <w:t xml:space="preserve">Tudor </w:t>
      </w:r>
      <w:r w:rsidRPr="00D52D14">
        <w:rPr>
          <w:rFonts w:asciiTheme="minorHAnsi" w:hAnsiTheme="minorHAnsi" w:cs="Avenir-Book"/>
          <w:b/>
          <w:sz w:val="22"/>
          <w:szCs w:val="22"/>
          <w:lang w:val="fr-CH"/>
        </w:rPr>
        <w:t xml:space="preserve">est </w:t>
      </w:r>
      <w:proofErr w:type="gramStart"/>
      <w:r w:rsidRPr="00D52D14">
        <w:rPr>
          <w:rFonts w:asciiTheme="minorHAnsi" w:hAnsiTheme="minorHAnsi" w:cs="Avenir-Book"/>
          <w:b/>
          <w:sz w:val="22"/>
          <w:szCs w:val="22"/>
          <w:lang w:val="fr-CH"/>
        </w:rPr>
        <w:t>née</w:t>
      </w:r>
      <w:proofErr w:type="gramEnd"/>
      <w:r w:rsidRPr="00D52D14">
        <w:rPr>
          <w:rFonts w:asciiTheme="minorHAnsi" w:hAnsiTheme="minorHAnsi" w:cs="Avenir-Book"/>
          <w:b/>
          <w:sz w:val="22"/>
          <w:szCs w:val="22"/>
          <w:lang w:val="fr-CH"/>
        </w:rPr>
        <w:t xml:space="preserve"> pour oser. »</w:t>
      </w:r>
    </w:p>
    <w:p w14:paraId="6B030808" w14:textId="7CD37A86"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Ceux qui portent les montres </w:t>
      </w:r>
      <w:r w:rsidR="004966A1" w:rsidRPr="00D52D14">
        <w:rPr>
          <w:rFonts w:asciiTheme="minorHAnsi" w:hAnsiTheme="minorHAnsi" w:cs="Avenir-Book"/>
          <w:sz w:val="22"/>
          <w:szCs w:val="22"/>
          <w:lang w:val="fr-CH"/>
        </w:rPr>
        <w:t xml:space="preserve">Tudor </w:t>
      </w:r>
      <w:r w:rsidRPr="00D52D14">
        <w:rPr>
          <w:rFonts w:asciiTheme="minorHAnsi" w:hAnsiTheme="minorHAnsi" w:cs="Avenir-Book"/>
          <w:sz w:val="22"/>
          <w:szCs w:val="22"/>
          <w:lang w:val="fr-CH"/>
        </w:rPr>
        <w:t xml:space="preserve">aujourd’hui ne sont guère différents de ceux qui les portaient il y a 50 ans. Ce sont des individus non conformistes, aux grandes ambitions. Ils vont au bout de leurs passions, peu importe où celles-ci les mèneront. </w:t>
      </w:r>
      <w:r w:rsidR="004966A1" w:rsidRPr="00D52D14">
        <w:rPr>
          <w:rFonts w:asciiTheme="minorHAnsi" w:hAnsiTheme="minorHAnsi" w:cs="Avenir-Book"/>
          <w:sz w:val="22"/>
          <w:szCs w:val="22"/>
          <w:lang w:val="fr-CH"/>
        </w:rPr>
        <w:t>C</w:t>
      </w:r>
      <w:r w:rsidRPr="00D52D14">
        <w:rPr>
          <w:rFonts w:asciiTheme="minorHAnsi" w:hAnsiTheme="minorHAnsi" w:cs="Avenir-Book"/>
          <w:sz w:val="22"/>
          <w:szCs w:val="22"/>
          <w:lang w:val="fr-CH"/>
        </w:rPr>
        <w:t xml:space="preserve">omme </w:t>
      </w:r>
      <w:r w:rsidR="004966A1" w:rsidRPr="00D52D14">
        <w:rPr>
          <w:rFonts w:asciiTheme="minorHAnsi" w:hAnsiTheme="minorHAnsi" w:cs="Avenir-Book"/>
          <w:sz w:val="22"/>
          <w:szCs w:val="22"/>
          <w:lang w:val="fr-CH"/>
        </w:rPr>
        <w:t>Tudor</w:t>
      </w:r>
      <w:r w:rsidRPr="00D52D14">
        <w:rPr>
          <w:rFonts w:asciiTheme="minorHAnsi" w:hAnsiTheme="minorHAnsi" w:cs="Avenir-Book"/>
          <w:sz w:val="22"/>
          <w:szCs w:val="22"/>
          <w:lang w:val="fr-CH"/>
        </w:rPr>
        <w:t>, ils s’inspirent de leurs expériences passées pour avancer et guider leurs décisions.</w:t>
      </w:r>
    </w:p>
    <w:p w14:paraId="6E580334" w14:textId="0B3FB33C"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Ils recherchent sans cesse de nouveaux défis pour élargir leur horizon. Ils savent apprécier l’excellence d’un savoir-faire. Ils </w:t>
      </w:r>
      <w:r w:rsidR="001076FA" w:rsidRPr="00D52D14">
        <w:rPr>
          <w:rFonts w:asciiTheme="minorHAnsi" w:hAnsiTheme="minorHAnsi" w:cs="Avenir-Book"/>
          <w:sz w:val="22"/>
          <w:szCs w:val="22"/>
          <w:lang w:val="fr-CH"/>
        </w:rPr>
        <w:t>connaissent les étapes de</w:t>
      </w:r>
      <w:r w:rsidRPr="00D52D14">
        <w:rPr>
          <w:rFonts w:asciiTheme="minorHAnsi" w:hAnsiTheme="minorHAnsi" w:cs="Avenir-Book"/>
          <w:sz w:val="22"/>
          <w:szCs w:val="22"/>
          <w:lang w:val="fr-CH"/>
        </w:rPr>
        <w:t xml:space="preserve"> fabrication et la philosophie d’un produit de qualité. I</w:t>
      </w:r>
      <w:r w:rsidR="001076FA" w:rsidRPr="00D52D14">
        <w:rPr>
          <w:rFonts w:asciiTheme="minorHAnsi" w:hAnsiTheme="minorHAnsi" w:cs="Avenir-Book"/>
          <w:sz w:val="22"/>
          <w:szCs w:val="22"/>
          <w:lang w:val="fr-CH"/>
        </w:rPr>
        <w:t xml:space="preserve">ls choisissent </w:t>
      </w:r>
      <w:r w:rsidR="004966A1" w:rsidRPr="00D52D14">
        <w:rPr>
          <w:rFonts w:asciiTheme="minorHAnsi" w:hAnsiTheme="minorHAnsi" w:cs="Avenir-Book"/>
          <w:sz w:val="22"/>
          <w:szCs w:val="22"/>
          <w:lang w:val="fr-CH"/>
        </w:rPr>
        <w:t xml:space="preserve"> le meilleur essentiel, toujours dans l’air du temps</w:t>
      </w:r>
      <w:proofErr w:type="gramStart"/>
      <w:r w:rsidR="004966A1" w:rsidRPr="00D52D14">
        <w:rPr>
          <w:rFonts w:asciiTheme="minorHAnsi" w:hAnsiTheme="minorHAnsi" w:cs="Avenir-Book"/>
          <w:sz w:val="22"/>
          <w:szCs w:val="22"/>
          <w:lang w:val="fr-CH"/>
        </w:rPr>
        <w:t>.</w:t>
      </w:r>
      <w:r w:rsidRPr="00D52D14">
        <w:rPr>
          <w:rFonts w:asciiTheme="minorHAnsi" w:hAnsiTheme="minorHAnsi" w:cs="Avenir-Book"/>
          <w:sz w:val="22"/>
          <w:szCs w:val="22"/>
          <w:lang w:val="fr-CH"/>
        </w:rPr>
        <w:t>.</w:t>
      </w:r>
      <w:proofErr w:type="gramEnd"/>
    </w:p>
    <w:p w14:paraId="417FDC19" w14:textId="25CBB859" w:rsidR="00B20AF8" w:rsidRPr="00D52D14" w:rsidRDefault="00B20AF8" w:rsidP="00B20AF8">
      <w:pPr>
        <w:autoSpaceDE w:val="0"/>
        <w:autoSpaceDN w:val="0"/>
        <w:adjustRightInd w:val="0"/>
        <w:rPr>
          <w:rFonts w:asciiTheme="minorHAnsi" w:hAnsiTheme="minorHAnsi" w:cs="Avenir-Book"/>
          <w:sz w:val="22"/>
          <w:szCs w:val="22"/>
          <w:lang w:val="fr-CH"/>
        </w:rPr>
      </w:pPr>
      <w:r w:rsidRPr="00D52D14">
        <w:rPr>
          <w:rFonts w:asciiTheme="minorHAnsi" w:hAnsiTheme="minorHAnsi" w:cs="Avenir-Book"/>
          <w:sz w:val="22"/>
          <w:szCs w:val="22"/>
          <w:lang w:val="fr-CH"/>
        </w:rPr>
        <w:t xml:space="preserve">Ceux qui portent une montre </w:t>
      </w:r>
      <w:r w:rsidR="004966A1" w:rsidRPr="00D52D14">
        <w:rPr>
          <w:rFonts w:asciiTheme="minorHAnsi" w:hAnsiTheme="minorHAnsi" w:cs="Avenir-Book"/>
          <w:sz w:val="22"/>
          <w:szCs w:val="22"/>
          <w:lang w:val="fr-CH"/>
        </w:rPr>
        <w:t xml:space="preserve">Tudor </w:t>
      </w:r>
      <w:r w:rsidRPr="00D52D14">
        <w:rPr>
          <w:rFonts w:asciiTheme="minorHAnsi" w:hAnsiTheme="minorHAnsi" w:cs="Avenir-Book"/>
          <w:sz w:val="22"/>
          <w:szCs w:val="22"/>
          <w:lang w:val="fr-CH"/>
        </w:rPr>
        <w:t>ont soif de découvertes et d’aventures. Ils vont toujours plus loin, sont curieux et audacieux.</w:t>
      </w:r>
    </w:p>
    <w:p w14:paraId="612B8ECF" w14:textId="77777777" w:rsidR="00B20AF8" w:rsidRPr="00D52D14" w:rsidRDefault="00B20AF8" w:rsidP="00B20AF8">
      <w:pPr>
        <w:rPr>
          <w:rFonts w:asciiTheme="minorHAnsi" w:hAnsiTheme="minorHAnsi"/>
          <w:sz w:val="22"/>
          <w:szCs w:val="22"/>
          <w:lang w:val="fr-CH"/>
        </w:rPr>
      </w:pPr>
      <w:r w:rsidRPr="00D52D14">
        <w:rPr>
          <w:rFonts w:asciiTheme="minorHAnsi" w:hAnsiTheme="minorHAnsi" w:cs="Avenir-Book"/>
          <w:sz w:val="22"/>
          <w:szCs w:val="22"/>
          <w:lang w:val="fr-CH"/>
        </w:rPr>
        <w:t>Ils sont nés pour oser.</w:t>
      </w:r>
    </w:p>
    <w:p w14:paraId="407E0D0C" w14:textId="77777777" w:rsidR="00481B00" w:rsidRPr="00D52D14" w:rsidRDefault="00481B00" w:rsidP="00B20AF8">
      <w:pPr>
        <w:pStyle w:val="Corpsdetexte"/>
        <w:spacing w:after="0"/>
        <w:rPr>
          <w:rFonts w:asciiTheme="minorHAnsi" w:hAnsiTheme="minorHAnsi"/>
          <w:b/>
          <w:sz w:val="22"/>
          <w:szCs w:val="22"/>
          <w:lang w:val="fr-CH"/>
        </w:rPr>
      </w:pPr>
    </w:p>
    <w:sectPr w:rsidR="00481B00" w:rsidRPr="00D52D14">
      <w:headerReference w:type="default" r:id="rId7"/>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EA250" w14:textId="77777777" w:rsidR="00F945D7" w:rsidRDefault="00F945D7" w:rsidP="00F945D7">
      <w:r>
        <w:separator/>
      </w:r>
    </w:p>
  </w:endnote>
  <w:endnote w:type="continuationSeparator" w:id="0">
    <w:p w14:paraId="0A03F51C" w14:textId="77777777" w:rsidR="00F945D7" w:rsidRDefault="00F945D7" w:rsidP="00F9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istaSansLight">
    <w:altName w:val="VistaSansLight"/>
    <w:panose1 w:val="00000000000000000000"/>
    <w:charset w:val="00"/>
    <w:family w:val="auto"/>
    <w:notTrueType/>
    <w:pitch w:val="default"/>
    <w:sig w:usb0="00000003" w:usb1="00000000" w:usb2="00000000" w:usb3="00000000" w:csb0="00000001" w:csb1="00000000"/>
  </w:font>
  <w:font w:name="Avenir-Book">
    <w:altName w:val="Times New Roman"/>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E964E" w14:textId="6F5DE7CD" w:rsidR="00F945D7" w:rsidRPr="00F945D7" w:rsidRDefault="00F945D7" w:rsidP="00F945D7">
    <w:pPr>
      <w:pStyle w:val="Pieddepage"/>
      <w:jc w:val="right"/>
      <w:rPr>
        <w:rFonts w:asciiTheme="minorHAnsi" w:hAnsiTheme="minorHAnsi"/>
        <w:sz w:val="22"/>
        <w:szCs w:val="22"/>
      </w:rPr>
    </w:pPr>
    <w:r w:rsidRPr="00F945D7">
      <w:rPr>
        <w:rFonts w:asciiTheme="minorHAnsi" w:eastAsia="Calibri" w:hAnsiTheme="minorHAnsi" w:cs="Calibri"/>
        <w:sz w:val="22"/>
        <w:szCs w:val="22"/>
      </w:rPr>
      <w:t>TUDOR X DAVID BECKHAM</w:t>
    </w:r>
    <w:r>
      <w:rPr>
        <w:rFonts w:asciiTheme="minorHAnsi" w:eastAsia="Calibri" w:hAnsiTheme="minorHAnsi" w:cs="Calibri"/>
        <w:sz w:val="22"/>
        <w:szCs w:val="22"/>
      </w:rPr>
      <w:t xml:space="preserve"> </w:t>
    </w:r>
    <w:r w:rsidRPr="00F945D7">
      <w:rPr>
        <w:rFonts w:asciiTheme="minorHAnsi" w:eastAsia="Calibri" w:hAnsiTheme="minorHAnsi" w:cs="Calibri"/>
        <w:sz w:val="22"/>
        <w:szCs w:val="22"/>
      </w:rPr>
      <w:t xml:space="preserve">- </w:t>
    </w:r>
    <w:r w:rsidRPr="00F945D7">
      <w:rPr>
        <w:rFonts w:asciiTheme="minorHAnsi" w:hAnsiTheme="minorHAnsi" w:cs="Calibri"/>
        <w:b/>
        <w:color w:val="FF0000"/>
        <w:sz w:val="22"/>
        <w:szCs w:val="22"/>
        <w:lang w:val="en-GB"/>
      </w:rPr>
      <w:t xml:space="preserve">EMBARGO &gt; 30.05.17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4F64E" w14:textId="77777777" w:rsidR="00F945D7" w:rsidRDefault="00F945D7" w:rsidP="00F945D7">
      <w:r>
        <w:separator/>
      </w:r>
    </w:p>
  </w:footnote>
  <w:footnote w:type="continuationSeparator" w:id="0">
    <w:p w14:paraId="1CFDAD2E" w14:textId="77777777" w:rsidR="00F945D7" w:rsidRDefault="00F945D7" w:rsidP="00F94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915C" w14:textId="210138C9" w:rsidR="00F945D7" w:rsidRDefault="00F945D7" w:rsidP="00F945D7">
    <w:pPr>
      <w:pStyle w:val="En-tte"/>
      <w:jc w:val="center"/>
      <w:rPr>
        <w:noProof/>
        <w:lang w:val="fr-CH" w:eastAsia="fr-CH"/>
      </w:rPr>
    </w:pPr>
    <w:r>
      <w:rPr>
        <w:noProof/>
        <w:sz w:val="52"/>
        <w:szCs w:val="52"/>
        <w:lang w:val="fr-CH" w:eastAsia="fr-CH" w:bidi="ar-SA"/>
      </w:rPr>
      <w:drawing>
        <wp:inline distT="0" distB="0" distL="0" distR="0" wp14:anchorId="46EC2ADF" wp14:editId="3B5FEC9F">
          <wp:extent cx="1567180" cy="1002994"/>
          <wp:effectExtent l="0" t="0" r="0" b="0"/>
          <wp:docPr id="1" name="Image 1" descr="C:\Users\ciola\Desktop\tud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ola\Desktop\tudo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807" cy="1025155"/>
                  </a:xfrm>
                  <a:prstGeom prst="rect">
                    <a:avLst/>
                  </a:prstGeom>
                  <a:noFill/>
                  <a:ln>
                    <a:noFill/>
                  </a:ln>
                </pic:spPr>
              </pic:pic>
            </a:graphicData>
          </a:graphic>
        </wp:inline>
      </w:drawing>
    </w:r>
  </w:p>
  <w:p w14:paraId="653292D1" w14:textId="77777777" w:rsidR="00F945D7" w:rsidRDefault="00F945D7">
    <w:pPr>
      <w:pStyle w:val="En-tte"/>
      <w:rPr>
        <w:noProof/>
        <w:lang w:val="fr-CH" w:eastAsia="fr-CH"/>
      </w:rPr>
    </w:pPr>
  </w:p>
  <w:p w14:paraId="381665B5" w14:textId="69C578BA" w:rsidR="00F945D7" w:rsidRDefault="00F945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FD"/>
    <w:rsid w:val="00032378"/>
    <w:rsid w:val="00080C34"/>
    <w:rsid w:val="000C4488"/>
    <w:rsid w:val="000F3B47"/>
    <w:rsid w:val="001076FA"/>
    <w:rsid w:val="00114C5D"/>
    <w:rsid w:val="00115332"/>
    <w:rsid w:val="00120607"/>
    <w:rsid w:val="00122F0C"/>
    <w:rsid w:val="00141A7D"/>
    <w:rsid w:val="00166098"/>
    <w:rsid w:val="0022558C"/>
    <w:rsid w:val="00253B19"/>
    <w:rsid w:val="00276EC0"/>
    <w:rsid w:val="002C089F"/>
    <w:rsid w:val="0033526F"/>
    <w:rsid w:val="0039765E"/>
    <w:rsid w:val="003B71C6"/>
    <w:rsid w:val="00457ED6"/>
    <w:rsid w:val="00481B00"/>
    <w:rsid w:val="004966A1"/>
    <w:rsid w:val="004D44B4"/>
    <w:rsid w:val="004D55EB"/>
    <w:rsid w:val="004E4483"/>
    <w:rsid w:val="004E46A2"/>
    <w:rsid w:val="005338B2"/>
    <w:rsid w:val="00543EA8"/>
    <w:rsid w:val="00560BFD"/>
    <w:rsid w:val="00565FD0"/>
    <w:rsid w:val="005704B1"/>
    <w:rsid w:val="00594E66"/>
    <w:rsid w:val="005A749E"/>
    <w:rsid w:val="005B22D9"/>
    <w:rsid w:val="005C0156"/>
    <w:rsid w:val="005D0482"/>
    <w:rsid w:val="005E535C"/>
    <w:rsid w:val="005F5781"/>
    <w:rsid w:val="00624BD6"/>
    <w:rsid w:val="00662AD0"/>
    <w:rsid w:val="00670F01"/>
    <w:rsid w:val="006824BD"/>
    <w:rsid w:val="006835C0"/>
    <w:rsid w:val="006904B7"/>
    <w:rsid w:val="006908D5"/>
    <w:rsid w:val="006C29B1"/>
    <w:rsid w:val="006D7B9D"/>
    <w:rsid w:val="006E67E3"/>
    <w:rsid w:val="0072449A"/>
    <w:rsid w:val="007511F4"/>
    <w:rsid w:val="007603D7"/>
    <w:rsid w:val="00773DC1"/>
    <w:rsid w:val="007F4FA6"/>
    <w:rsid w:val="008E79F9"/>
    <w:rsid w:val="008F5F79"/>
    <w:rsid w:val="00917FF5"/>
    <w:rsid w:val="00986D1D"/>
    <w:rsid w:val="009A5A14"/>
    <w:rsid w:val="009B3E4B"/>
    <w:rsid w:val="00A26BBE"/>
    <w:rsid w:val="00A80BA7"/>
    <w:rsid w:val="00AF63FF"/>
    <w:rsid w:val="00B20AF8"/>
    <w:rsid w:val="00B64417"/>
    <w:rsid w:val="00B95927"/>
    <w:rsid w:val="00C20D1C"/>
    <w:rsid w:val="00C36749"/>
    <w:rsid w:val="00CE354E"/>
    <w:rsid w:val="00D12659"/>
    <w:rsid w:val="00D52D14"/>
    <w:rsid w:val="00D75BFC"/>
    <w:rsid w:val="00D9586B"/>
    <w:rsid w:val="00DC1FBB"/>
    <w:rsid w:val="00DD3777"/>
    <w:rsid w:val="00DD3AC8"/>
    <w:rsid w:val="00DE2D03"/>
    <w:rsid w:val="00E06844"/>
    <w:rsid w:val="00E16CC1"/>
    <w:rsid w:val="00E46A0D"/>
    <w:rsid w:val="00EE78AC"/>
    <w:rsid w:val="00EF72BE"/>
    <w:rsid w:val="00F0101E"/>
    <w:rsid w:val="00F0332B"/>
    <w:rsid w:val="00F2674D"/>
    <w:rsid w:val="00F83952"/>
    <w:rsid w:val="00F87365"/>
    <w:rsid w:val="00F945D7"/>
    <w:rsid w:val="00F97120"/>
    <w:rsid w:val="00FD6A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C2162B"/>
  <w15:docId w15:val="{4ADDF254-A8B3-4832-8797-F7FDD1C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FD"/>
    <w:pPr>
      <w:widowControl w:val="0"/>
      <w:suppressAutoHyphens/>
      <w:spacing w:after="0" w:line="240" w:lineRule="auto"/>
    </w:pPr>
    <w:rPr>
      <w:rFonts w:ascii="Times New Roman" w:eastAsia="SimSun" w:hAnsi="Times New Roman" w:cs="Mangal"/>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60BFD"/>
    <w:pPr>
      <w:spacing w:after="120"/>
    </w:pPr>
  </w:style>
  <w:style w:type="character" w:customStyle="1" w:styleId="CorpsdetexteCar">
    <w:name w:val="Corps de texte Car"/>
    <w:basedOn w:val="Policepardfaut"/>
    <w:link w:val="Corpsdetexte"/>
    <w:rsid w:val="00560BFD"/>
    <w:rPr>
      <w:rFonts w:ascii="Times New Roman" w:eastAsia="SimSun" w:hAnsi="Times New Roman" w:cs="Mangal"/>
      <w:kern w:val="1"/>
      <w:sz w:val="24"/>
      <w:szCs w:val="24"/>
      <w:lang w:val="es-ES" w:eastAsia="es-ES" w:bidi="es-ES"/>
    </w:rPr>
  </w:style>
  <w:style w:type="paragraph" w:customStyle="1" w:styleId="Default">
    <w:name w:val="Default"/>
    <w:basedOn w:val="Normal"/>
    <w:rsid w:val="00560BFD"/>
    <w:pPr>
      <w:widowControl/>
      <w:suppressAutoHyphens w:val="0"/>
      <w:autoSpaceDE w:val="0"/>
      <w:autoSpaceDN w:val="0"/>
    </w:pPr>
    <w:rPr>
      <w:rFonts w:ascii="Arial" w:eastAsiaTheme="minorHAnsi" w:hAnsi="Arial" w:cs="Arial"/>
      <w:color w:val="000000"/>
      <w:kern w:val="0"/>
    </w:rPr>
  </w:style>
  <w:style w:type="paragraph" w:styleId="Textedebulles">
    <w:name w:val="Balloon Text"/>
    <w:basedOn w:val="Normal"/>
    <w:link w:val="TextedebullesCar"/>
    <w:uiPriority w:val="99"/>
    <w:semiHidden/>
    <w:unhideWhenUsed/>
    <w:rsid w:val="004D44B4"/>
    <w:rPr>
      <w:rFonts w:ascii="Segoe UI" w:hAnsi="Segoe UI"/>
      <w:sz w:val="18"/>
      <w:szCs w:val="16"/>
    </w:rPr>
  </w:style>
  <w:style w:type="character" w:customStyle="1" w:styleId="TextedebullesCar">
    <w:name w:val="Texte de bulles Car"/>
    <w:basedOn w:val="Policepardfaut"/>
    <w:link w:val="Textedebulles"/>
    <w:uiPriority w:val="99"/>
    <w:semiHidden/>
    <w:rsid w:val="004D44B4"/>
    <w:rPr>
      <w:rFonts w:ascii="Segoe UI" w:eastAsia="SimSun" w:hAnsi="Segoe UI" w:cs="Mangal"/>
      <w:kern w:val="1"/>
      <w:sz w:val="18"/>
      <w:szCs w:val="16"/>
      <w:lang w:val="es-ES" w:eastAsia="es-ES" w:bidi="es-ES"/>
    </w:rPr>
  </w:style>
  <w:style w:type="paragraph" w:styleId="En-tte">
    <w:name w:val="header"/>
    <w:basedOn w:val="Normal"/>
    <w:link w:val="En-tteCar"/>
    <w:uiPriority w:val="99"/>
    <w:unhideWhenUsed/>
    <w:rsid w:val="00F945D7"/>
    <w:pPr>
      <w:tabs>
        <w:tab w:val="center" w:pos="4536"/>
        <w:tab w:val="right" w:pos="9072"/>
      </w:tabs>
    </w:pPr>
  </w:style>
  <w:style w:type="character" w:customStyle="1" w:styleId="En-tteCar">
    <w:name w:val="En-tête Car"/>
    <w:basedOn w:val="Policepardfaut"/>
    <w:link w:val="En-tte"/>
    <w:uiPriority w:val="99"/>
    <w:rsid w:val="00F945D7"/>
    <w:rPr>
      <w:rFonts w:ascii="Times New Roman" w:eastAsia="SimSun" w:hAnsi="Times New Roman" w:cs="Mangal"/>
      <w:kern w:val="1"/>
      <w:sz w:val="24"/>
      <w:szCs w:val="24"/>
    </w:rPr>
  </w:style>
  <w:style w:type="paragraph" w:styleId="Pieddepage">
    <w:name w:val="footer"/>
    <w:basedOn w:val="Normal"/>
    <w:link w:val="PieddepageCar"/>
    <w:uiPriority w:val="99"/>
    <w:unhideWhenUsed/>
    <w:rsid w:val="00F945D7"/>
    <w:pPr>
      <w:tabs>
        <w:tab w:val="center" w:pos="4536"/>
        <w:tab w:val="right" w:pos="9072"/>
      </w:tabs>
    </w:pPr>
  </w:style>
  <w:style w:type="character" w:customStyle="1" w:styleId="PieddepageCar">
    <w:name w:val="Pied de page Car"/>
    <w:basedOn w:val="Policepardfaut"/>
    <w:link w:val="Pieddepage"/>
    <w:uiPriority w:val="99"/>
    <w:rsid w:val="00F945D7"/>
    <w:rPr>
      <w:rFonts w:ascii="Times New Roman" w:eastAsia="SimSun" w:hAnsi="Times New Roman" w:cs="Mangal"/>
      <w:kern w:val="1"/>
      <w:sz w:val="24"/>
      <w:szCs w:val="24"/>
    </w:rPr>
  </w:style>
  <w:style w:type="character" w:styleId="Marquedecommentaire">
    <w:name w:val="annotation reference"/>
    <w:basedOn w:val="Policepardfaut"/>
    <w:uiPriority w:val="99"/>
    <w:semiHidden/>
    <w:unhideWhenUsed/>
    <w:rsid w:val="00B20AF8"/>
    <w:rPr>
      <w:sz w:val="16"/>
      <w:szCs w:val="16"/>
    </w:rPr>
  </w:style>
  <w:style w:type="paragraph" w:styleId="Commentaire">
    <w:name w:val="annotation text"/>
    <w:basedOn w:val="Normal"/>
    <w:link w:val="CommentaireCar"/>
    <w:uiPriority w:val="99"/>
    <w:semiHidden/>
    <w:unhideWhenUsed/>
    <w:rsid w:val="00B20AF8"/>
    <w:pPr>
      <w:widowControl/>
      <w:suppressAutoHyphens w:val="0"/>
      <w:spacing w:after="160"/>
    </w:pPr>
    <w:rPr>
      <w:rFonts w:asciiTheme="minorHAnsi" w:eastAsiaTheme="minorHAnsi" w:hAnsiTheme="minorHAnsi" w:cstheme="minorBidi"/>
      <w:kern w:val="0"/>
      <w:sz w:val="20"/>
      <w:szCs w:val="20"/>
      <w:lang w:val="fr-CH" w:eastAsia="en-US" w:bidi="ar-SA"/>
    </w:rPr>
  </w:style>
  <w:style w:type="character" w:customStyle="1" w:styleId="CommentaireCar">
    <w:name w:val="Commentaire Car"/>
    <w:basedOn w:val="Policepardfaut"/>
    <w:link w:val="Commentaire"/>
    <w:uiPriority w:val="99"/>
    <w:semiHidden/>
    <w:rsid w:val="00B20AF8"/>
    <w:rPr>
      <w:sz w:val="20"/>
      <w:szCs w:val="20"/>
      <w:lang w:val="fr-CH" w:eastAsia="en-US" w:bidi="ar-SA"/>
    </w:rPr>
  </w:style>
  <w:style w:type="paragraph" w:styleId="Objetducommentaire">
    <w:name w:val="annotation subject"/>
    <w:basedOn w:val="Commentaire"/>
    <w:next w:val="Commentaire"/>
    <w:link w:val="ObjetducommentaireCar"/>
    <w:uiPriority w:val="99"/>
    <w:semiHidden/>
    <w:unhideWhenUsed/>
    <w:rsid w:val="005A749E"/>
    <w:pPr>
      <w:widowControl w:val="0"/>
      <w:suppressAutoHyphens/>
      <w:spacing w:after="0"/>
    </w:pPr>
    <w:rPr>
      <w:rFonts w:ascii="Times New Roman" w:eastAsia="SimSun" w:hAnsi="Times New Roman" w:cs="Mangal"/>
      <w:b/>
      <w:bCs/>
      <w:kern w:val="1"/>
      <w:lang w:val="es-ES" w:eastAsia="es-ES" w:bidi="es-ES"/>
    </w:rPr>
  </w:style>
  <w:style w:type="character" w:customStyle="1" w:styleId="ObjetducommentaireCar">
    <w:name w:val="Objet du commentaire Car"/>
    <w:basedOn w:val="CommentaireCar"/>
    <w:link w:val="Objetducommentaire"/>
    <w:uiPriority w:val="99"/>
    <w:semiHidden/>
    <w:rsid w:val="005A749E"/>
    <w:rPr>
      <w:rFonts w:ascii="Times New Roman" w:eastAsia="SimSun" w:hAnsi="Times New Roman" w:cs="Mangal"/>
      <w:b/>
      <w:bCs/>
      <w:kern w:val="1"/>
      <w:sz w:val="20"/>
      <w:szCs w:val="20"/>
      <w:lang w:val="fr-CH" w:eastAsia="en-US" w:bidi="ar-SA"/>
    </w:rPr>
  </w:style>
  <w:style w:type="paragraph" w:styleId="Rvision">
    <w:name w:val="Revision"/>
    <w:hidden/>
    <w:uiPriority w:val="99"/>
    <w:semiHidden/>
    <w:rsid w:val="005A749E"/>
    <w:pPr>
      <w:spacing w:after="0" w:line="240" w:lineRule="auto"/>
    </w:pPr>
    <w:rPr>
      <w:rFonts w:ascii="Times New Roman" w:eastAsia="SimSun" w:hAnsi="Times New Roman" w:cs="Mangal"/>
      <w:kern w:val="1"/>
      <w:sz w:val="24"/>
      <w:szCs w:val="24"/>
    </w:rPr>
  </w:style>
  <w:style w:type="character" w:customStyle="1" w:styleId="A0">
    <w:name w:val="A0"/>
    <w:uiPriority w:val="99"/>
    <w:rsid w:val="00DC1FBB"/>
    <w:rPr>
      <w:rFonts w:cs="VistaSansLight"/>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39A8E-9ED9-4786-9D19-5FC8AB82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1686</Words>
  <Characters>9274</Characters>
  <Application>Microsoft Office Word</Application>
  <DocSecurity>0</DocSecurity>
  <Lines>77</Lines>
  <Paragraphs>21</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Rolex S.A.</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CHEVALIER Christophe</cp:lastModifiedBy>
  <cp:revision>6</cp:revision>
  <cp:lastPrinted>2017-05-17T08:42:00Z</cp:lastPrinted>
  <dcterms:created xsi:type="dcterms:W3CDTF">2017-05-19T08:28:00Z</dcterms:created>
  <dcterms:modified xsi:type="dcterms:W3CDTF">2017-05-24T14:06:00Z</dcterms:modified>
</cp:coreProperties>
</file>