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4E22" w14:textId="45FADCD8" w:rsidR="005F7902" w:rsidRPr="00EA4B60" w:rsidRDefault="00DF5ECB" w:rsidP="005F7902">
      <w:pPr>
        <w:pStyle w:val="TITRE"/>
        <w:rPr>
          <w:lang w:val="en-GB"/>
        </w:rPr>
      </w:pPr>
      <w:r>
        <w:rPr>
          <w:lang w:val="en-GB"/>
        </w:rPr>
        <w:t>TUDOR 1926</w:t>
      </w:r>
    </w:p>
    <w:p w14:paraId="5AB8284F" w14:textId="77777777" w:rsidR="005F7902" w:rsidRPr="00EA4B60" w:rsidRDefault="005F7902" w:rsidP="005F7902">
      <w:pPr>
        <w:rPr>
          <w:lang w:val="en-GB"/>
        </w:rPr>
      </w:pPr>
    </w:p>
    <w:p w14:paraId="255767E9" w14:textId="448B802B" w:rsidR="005F7902" w:rsidRPr="00FA502B" w:rsidRDefault="00DF5ECB" w:rsidP="005F7902">
      <w:pPr>
        <w:jc w:val="both"/>
        <w:rPr>
          <w:lang w:val="en-GB"/>
        </w:rPr>
      </w:pPr>
      <w:r w:rsidRPr="00DF5ECB">
        <w:rPr>
          <w:b/>
          <w:lang w:val="en-GB"/>
        </w:rPr>
        <w:t>The 1926 line pays tribute to TUDOR’s origins and watchmaking traditions</w:t>
      </w:r>
      <w:r w:rsidR="00A84D38">
        <w:rPr>
          <w:b/>
          <w:lang w:val="en-GB"/>
        </w:rPr>
        <w:t>. A</w:t>
      </w:r>
      <w:r w:rsidRPr="00DF5ECB">
        <w:rPr>
          <w:b/>
          <w:lang w:val="en-GB"/>
        </w:rPr>
        <w:t xml:space="preserve"> mechanical watch that is timeless, classic and elegant</w:t>
      </w:r>
      <w:r w:rsidR="00A84D38">
        <w:rPr>
          <w:b/>
          <w:lang w:val="en-GB"/>
        </w:rPr>
        <w:t>,</w:t>
      </w:r>
      <w:r w:rsidRPr="00DF5ECB">
        <w:rPr>
          <w:b/>
          <w:lang w:val="en-GB"/>
        </w:rPr>
        <w:t xml:space="preserve"> </w:t>
      </w:r>
      <w:r w:rsidR="00A84D38">
        <w:rPr>
          <w:b/>
          <w:lang w:val="en-GB"/>
        </w:rPr>
        <w:t>i</w:t>
      </w:r>
      <w:r w:rsidRPr="00DF5ECB">
        <w:rPr>
          <w:b/>
          <w:lang w:val="en-GB"/>
        </w:rPr>
        <w:t>t epitomises TUDOR’s philosophy of refinement, quality and affordability.</w:t>
      </w:r>
    </w:p>
    <w:p w14:paraId="44D44209" w14:textId="77777777" w:rsidR="00DF5ECB" w:rsidRDefault="00DF5ECB" w:rsidP="005F7902">
      <w:pPr>
        <w:jc w:val="both"/>
        <w:rPr>
          <w:rFonts w:cs="Arial"/>
          <w:szCs w:val="20"/>
          <w:lang w:val="en-GB"/>
        </w:rPr>
      </w:pPr>
    </w:p>
    <w:p w14:paraId="3F403324" w14:textId="2D550154" w:rsidR="005F7902" w:rsidRPr="00FA502B" w:rsidRDefault="00DF5ECB" w:rsidP="005F7902">
      <w:pPr>
        <w:jc w:val="both"/>
        <w:rPr>
          <w:rFonts w:cs="Arial"/>
          <w:szCs w:val="20"/>
          <w:lang w:val="en-GB"/>
        </w:rPr>
      </w:pPr>
      <w:bookmarkStart w:id="0" w:name="_Hlk68098222"/>
      <w:r w:rsidRPr="00DF5ECB">
        <w:rPr>
          <w:rFonts w:cs="Arial"/>
          <w:szCs w:val="20"/>
          <w:lang w:val="en-GB"/>
        </w:rPr>
        <w:t>With its 1926 line, TUDOR renews its commitment to the traditional values of fine Swiss watchmaking – a world where mechanical excellence goes hand in hand with enduring sophistication.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 xml:space="preserve">The 1926 line is named after the year when “The Tudor” was </w:t>
      </w:r>
      <w:r w:rsidR="00911C56">
        <w:rPr>
          <w:rFonts w:cs="Arial"/>
          <w:szCs w:val="20"/>
          <w:lang w:val="en-GB"/>
        </w:rPr>
        <w:t xml:space="preserve">first </w:t>
      </w:r>
      <w:r w:rsidRPr="00DF5ECB">
        <w:rPr>
          <w:rFonts w:cs="Arial"/>
          <w:szCs w:val="20"/>
          <w:lang w:val="en-GB"/>
        </w:rPr>
        <w:t xml:space="preserve">registered as a brand on behalf of Rolex founder Hans </w:t>
      </w:r>
      <w:proofErr w:type="spellStart"/>
      <w:r w:rsidRPr="00DF5ECB">
        <w:rPr>
          <w:rFonts w:cs="Arial"/>
          <w:szCs w:val="20"/>
          <w:lang w:val="en-GB"/>
        </w:rPr>
        <w:t>Wilsdorf</w:t>
      </w:r>
      <w:proofErr w:type="spellEnd"/>
      <w:r w:rsidRPr="00DF5ECB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 xml:space="preserve">It </w:t>
      </w:r>
      <w:r w:rsidR="001E1EAD">
        <w:rPr>
          <w:rFonts w:cs="Arial"/>
          <w:szCs w:val="20"/>
          <w:lang w:val="en-GB"/>
        </w:rPr>
        <w:t>captures</w:t>
      </w:r>
      <w:r w:rsidR="00911C56" w:rsidRPr="00DF5ECB">
        <w:rPr>
          <w:rFonts w:cs="Arial"/>
          <w:szCs w:val="20"/>
          <w:lang w:val="en-GB"/>
        </w:rPr>
        <w:t xml:space="preserve"> </w:t>
      </w:r>
      <w:r w:rsidR="001E1EAD">
        <w:rPr>
          <w:rFonts w:cs="Arial"/>
          <w:szCs w:val="20"/>
          <w:lang w:val="en-GB"/>
        </w:rPr>
        <w:t xml:space="preserve">and stays true to </w:t>
      </w:r>
      <w:r w:rsidRPr="00DF5ECB">
        <w:rPr>
          <w:rFonts w:cs="Arial"/>
          <w:szCs w:val="20"/>
          <w:lang w:val="en-GB"/>
        </w:rPr>
        <w:t xml:space="preserve">TUDOR’s philosophy, emerging as a high-quality watch technically and aesthetically, with a </w:t>
      </w:r>
      <w:r w:rsidR="001E1EAD">
        <w:rPr>
          <w:rFonts w:cs="Arial"/>
          <w:szCs w:val="20"/>
          <w:lang w:val="en-GB"/>
        </w:rPr>
        <w:t xml:space="preserve">high </w:t>
      </w:r>
      <w:r w:rsidRPr="00DF5ECB">
        <w:rPr>
          <w:rFonts w:cs="Arial"/>
          <w:szCs w:val="20"/>
          <w:lang w:val="en-GB"/>
        </w:rPr>
        <w:t>level of sophistication</w:t>
      </w:r>
      <w:r w:rsidR="001E1EAD">
        <w:rPr>
          <w:rFonts w:cs="Arial"/>
          <w:szCs w:val="20"/>
          <w:lang w:val="en-GB"/>
        </w:rPr>
        <w:t xml:space="preserve"> at a great price point.</w:t>
      </w:r>
    </w:p>
    <w:bookmarkEnd w:id="0"/>
    <w:p w14:paraId="1CF6B9C8" w14:textId="7CB751DE" w:rsidR="005F7902" w:rsidRDefault="005F7902" w:rsidP="005F7902">
      <w:pPr>
        <w:jc w:val="both"/>
        <w:rPr>
          <w:lang w:val="en-GB"/>
        </w:rPr>
      </w:pPr>
    </w:p>
    <w:p w14:paraId="58F69853" w14:textId="77777777" w:rsidR="00DF5ECB" w:rsidRPr="00FA502B" w:rsidRDefault="00DF5ECB" w:rsidP="005F7902">
      <w:pPr>
        <w:jc w:val="both"/>
        <w:rPr>
          <w:lang w:val="en-GB"/>
        </w:rPr>
      </w:pPr>
    </w:p>
    <w:p w14:paraId="4041EEFE" w14:textId="77777777" w:rsidR="005F7902" w:rsidRPr="00FA502B" w:rsidRDefault="00FA502B" w:rsidP="005F7902">
      <w:pPr>
        <w:pStyle w:val="TEXTE"/>
        <w:jc w:val="both"/>
        <w:rPr>
          <w:b/>
          <w:sz w:val="22"/>
        </w:rPr>
      </w:pPr>
      <w:r w:rsidRPr="00FA502B">
        <w:rPr>
          <w:b/>
          <w:sz w:val="22"/>
        </w:rPr>
        <w:t>KEY POINTS</w:t>
      </w:r>
    </w:p>
    <w:p w14:paraId="5FAB3ADA" w14:textId="77777777" w:rsidR="00DF5ECB" w:rsidRDefault="00DF5ECB" w:rsidP="00FA502B">
      <w:pPr>
        <w:pStyle w:val="TEXTE"/>
        <w:numPr>
          <w:ilvl w:val="0"/>
          <w:numId w:val="4"/>
        </w:numPr>
        <w:jc w:val="both"/>
      </w:pPr>
      <w:r w:rsidRPr="00DF5ECB">
        <w:t xml:space="preserve">41, 39, </w:t>
      </w:r>
      <w:proofErr w:type="gramStart"/>
      <w:r w:rsidRPr="00DF5ECB">
        <w:t>36 or 28 mm</w:t>
      </w:r>
      <w:proofErr w:type="gramEnd"/>
      <w:r w:rsidRPr="00DF5ECB">
        <w:t xml:space="preserve"> polished case in 316L steel or 316L steel and rose gold</w:t>
      </w:r>
    </w:p>
    <w:p w14:paraId="118BC787" w14:textId="77777777" w:rsidR="00DF5ECB" w:rsidRDefault="00DF5ECB" w:rsidP="00FA502B">
      <w:pPr>
        <w:pStyle w:val="TEXTE"/>
        <w:numPr>
          <w:ilvl w:val="0"/>
          <w:numId w:val="4"/>
        </w:numPr>
        <w:jc w:val="both"/>
      </w:pPr>
      <w:r w:rsidRPr="00DF5ECB">
        <w:t xml:space="preserve">Domed dials with embossed centre and smooth minute scale </w:t>
      </w:r>
    </w:p>
    <w:p w14:paraId="188526C7" w14:textId="119C4BF9" w:rsidR="00FA502B" w:rsidRPr="00FA502B" w:rsidRDefault="00DF5ECB" w:rsidP="00FA502B">
      <w:pPr>
        <w:pStyle w:val="TEXTE"/>
        <w:numPr>
          <w:ilvl w:val="0"/>
          <w:numId w:val="4"/>
        </w:numPr>
        <w:jc w:val="both"/>
      </w:pPr>
      <w:r w:rsidRPr="00DF5ECB">
        <w:t>Swiss self-winding mechanical Calibre T601 or T201 for the 28 mm model with chronometer performance</w:t>
      </w:r>
    </w:p>
    <w:p w14:paraId="2834A641" w14:textId="76E0E5BE" w:rsidR="00DF5ECB" w:rsidRDefault="00DF5ECB" w:rsidP="005F7902">
      <w:pPr>
        <w:pStyle w:val="TEXTE"/>
        <w:numPr>
          <w:ilvl w:val="0"/>
          <w:numId w:val="4"/>
        </w:numPr>
        <w:jc w:val="both"/>
      </w:pPr>
      <w:r w:rsidRPr="00DF5ECB">
        <w:t>Polished and satin-brushed bracelet in 316L steel, 316L steel and rose gold, or leather strap</w:t>
      </w:r>
    </w:p>
    <w:p w14:paraId="352519F8" w14:textId="18FFCBA8" w:rsidR="005F7902" w:rsidRPr="00FA502B" w:rsidRDefault="00DF5ECB" w:rsidP="005F7902">
      <w:pPr>
        <w:pStyle w:val="TEXTE"/>
        <w:numPr>
          <w:ilvl w:val="0"/>
          <w:numId w:val="4"/>
        </w:numPr>
        <w:jc w:val="both"/>
      </w:pPr>
      <w:r w:rsidRPr="00DF5ECB">
        <w:t>Five-year transferable guarantee, with no registration or periodic maintenance checks required</w:t>
      </w:r>
    </w:p>
    <w:p w14:paraId="6B621B7A" w14:textId="06DAC443" w:rsidR="005F7902" w:rsidRDefault="005F7902" w:rsidP="005F7902">
      <w:pPr>
        <w:pStyle w:val="TEXTE"/>
        <w:jc w:val="both"/>
      </w:pPr>
    </w:p>
    <w:p w14:paraId="11A7FE1B" w14:textId="77777777" w:rsidR="00DF5ECB" w:rsidRPr="00FA502B" w:rsidRDefault="00DF5ECB" w:rsidP="005F7902">
      <w:pPr>
        <w:pStyle w:val="TEXTE"/>
        <w:jc w:val="both"/>
      </w:pPr>
    </w:p>
    <w:p w14:paraId="681B8E7D" w14:textId="77777777" w:rsidR="00DF5ECB" w:rsidRDefault="00DF5ECB" w:rsidP="00FA502B">
      <w:pPr>
        <w:jc w:val="both"/>
        <w:rPr>
          <w:rFonts w:cs="Arial"/>
          <w:b/>
          <w:sz w:val="22"/>
          <w:szCs w:val="20"/>
          <w:lang w:val="en-GB"/>
        </w:rPr>
      </w:pPr>
      <w:r w:rsidRPr="00DF5ECB">
        <w:rPr>
          <w:rFonts w:cs="Arial"/>
          <w:b/>
          <w:sz w:val="22"/>
          <w:szCs w:val="20"/>
          <w:lang w:val="en-GB"/>
        </w:rPr>
        <w:t>TUDOR 1926 IS #BORNTODARE</w:t>
      </w:r>
    </w:p>
    <w:p w14:paraId="43B2172A" w14:textId="3215A1ED" w:rsidR="00FA502B" w:rsidRDefault="00DF5ECB" w:rsidP="00FA502B">
      <w:pPr>
        <w:jc w:val="both"/>
        <w:rPr>
          <w:rFonts w:cs="Arial"/>
          <w:szCs w:val="20"/>
          <w:lang w:val="en-GB"/>
        </w:rPr>
      </w:pPr>
      <w:r w:rsidRPr="00DF5ECB">
        <w:rPr>
          <w:rFonts w:cs="Arial"/>
          <w:szCs w:val="20"/>
          <w:lang w:val="en-GB"/>
        </w:rPr>
        <w:t>Since its fou</w:t>
      </w:r>
      <w:r w:rsidR="00A84D38">
        <w:rPr>
          <w:rFonts w:cs="Arial"/>
          <w:szCs w:val="20"/>
          <w:lang w:val="en-GB"/>
        </w:rPr>
        <w:t>nding</w:t>
      </w:r>
      <w:r w:rsidRPr="00DF5ECB">
        <w:rPr>
          <w:rFonts w:cs="Arial"/>
          <w:szCs w:val="20"/>
          <w:lang w:val="en-GB"/>
        </w:rPr>
        <w:t xml:space="preserve"> in 1926, TUDOR has </w:t>
      </w:r>
      <w:r w:rsidR="001E1EAD">
        <w:rPr>
          <w:rFonts w:cs="Arial"/>
          <w:szCs w:val="20"/>
          <w:lang w:val="en-GB"/>
        </w:rPr>
        <w:t xml:space="preserve">endeavoured </w:t>
      </w:r>
      <w:r w:rsidRPr="00DF5ECB">
        <w:rPr>
          <w:rFonts w:cs="Arial"/>
          <w:szCs w:val="20"/>
          <w:lang w:val="en-GB"/>
        </w:rPr>
        <w:t>to produce the best possible watches at the best possible price.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 xml:space="preserve">This mission, bold then as it is now, is inspired by the vision of the brand’s founder Hans </w:t>
      </w:r>
      <w:proofErr w:type="spellStart"/>
      <w:r w:rsidR="009B6A74" w:rsidRPr="009B6A74">
        <w:rPr>
          <w:rFonts w:cs="Arial"/>
          <w:szCs w:val="20"/>
          <w:lang w:val="en-GB"/>
        </w:rPr>
        <w:t>Wilsdorf</w:t>
      </w:r>
      <w:proofErr w:type="spellEnd"/>
      <w:r w:rsidR="009B6A74" w:rsidRPr="009B6A74">
        <w:rPr>
          <w:rFonts w:cs="Arial"/>
          <w:szCs w:val="20"/>
          <w:lang w:val="en-GB"/>
        </w:rPr>
        <w:t>.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The inventor of several cornerstones of modern fine watchmaking –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 xml:space="preserve">wristwatch precision, waterproofness and the self-winding mechanism – </w:t>
      </w:r>
      <w:proofErr w:type="spellStart"/>
      <w:r w:rsidR="001E1EAD">
        <w:rPr>
          <w:rFonts w:cs="Arial"/>
          <w:szCs w:val="20"/>
          <w:lang w:val="en-GB"/>
        </w:rPr>
        <w:t>Wilsdorf</w:t>
      </w:r>
      <w:proofErr w:type="spellEnd"/>
      <w:r w:rsidR="001E1EAD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dreamed of devising a watch that was technically perfect while remaining affordable</w:t>
      </w:r>
      <w:r w:rsidR="001E1EAD">
        <w:rPr>
          <w:rFonts w:cs="Arial"/>
          <w:szCs w:val="20"/>
          <w:lang w:val="en-GB"/>
        </w:rPr>
        <w:t xml:space="preserve"> and </w:t>
      </w:r>
      <w:r w:rsidR="00A84D38">
        <w:rPr>
          <w:rFonts w:cs="Arial"/>
          <w:szCs w:val="20"/>
          <w:lang w:val="en-GB"/>
        </w:rPr>
        <w:t xml:space="preserve">so </w:t>
      </w:r>
      <w:r w:rsidR="009B6A74" w:rsidRPr="009B6A74">
        <w:rPr>
          <w:rFonts w:cs="Arial"/>
          <w:szCs w:val="20"/>
          <w:lang w:val="en-GB"/>
        </w:rPr>
        <w:t>creat</w:t>
      </w:r>
      <w:r w:rsidR="001E1EAD">
        <w:rPr>
          <w:rFonts w:cs="Arial"/>
          <w:szCs w:val="20"/>
          <w:lang w:val="en-GB"/>
        </w:rPr>
        <w:t>ed</w:t>
      </w:r>
      <w:r w:rsidR="009B6A74" w:rsidRPr="009B6A74">
        <w:rPr>
          <w:rFonts w:cs="Arial"/>
          <w:szCs w:val="20"/>
          <w:lang w:val="en-GB"/>
        </w:rPr>
        <w:t xml:space="preserve"> the TUDOR brand </w:t>
      </w:r>
      <w:r w:rsidR="00A84D38">
        <w:rPr>
          <w:rFonts w:cs="Arial"/>
          <w:szCs w:val="20"/>
          <w:lang w:val="en-GB"/>
        </w:rPr>
        <w:t>bring his dream alive</w:t>
      </w:r>
      <w:r w:rsidR="009B6A74" w:rsidRPr="009B6A74">
        <w:rPr>
          <w:rFonts w:cs="Arial"/>
          <w:szCs w:val="20"/>
          <w:lang w:val="en-GB"/>
        </w:rPr>
        <w:t>.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The 1926 models form part of this uncompromising heritage, promising their future owners no less than the best possible quality at the best possible price.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Made from a block of one of the most robust stainless steels in existence, 316L steel, and highlighted with touches of satin-brushed rose gold, the case on these models is waterproof to 100 metres (330 feet</w:t>
      </w:r>
      <w:r w:rsidR="001E1EAD">
        <w:rPr>
          <w:rFonts w:cs="Arial"/>
          <w:szCs w:val="20"/>
          <w:lang w:val="en-GB"/>
        </w:rPr>
        <w:t>)</w:t>
      </w:r>
      <w:r w:rsidR="009B6A74" w:rsidRPr="009B6A74">
        <w:rPr>
          <w:rFonts w:cs="Arial"/>
          <w:szCs w:val="20"/>
          <w:lang w:val="en-GB"/>
        </w:rPr>
        <w:t xml:space="preserve"> thanks to its screw-down crown and case-back.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The movement</w:t>
      </w:r>
      <w:r w:rsidR="001E1EAD">
        <w:rPr>
          <w:rFonts w:cs="Arial"/>
          <w:szCs w:val="20"/>
          <w:lang w:val="en-GB"/>
        </w:rPr>
        <w:t xml:space="preserve">, </w:t>
      </w:r>
      <w:r w:rsidR="009B6A74" w:rsidRPr="009B6A74">
        <w:rPr>
          <w:rFonts w:cs="Arial"/>
          <w:szCs w:val="20"/>
          <w:lang w:val="en-GB"/>
        </w:rPr>
        <w:t xml:space="preserve">the pinnacle of Swiss </w:t>
      </w:r>
      <w:r w:rsidR="001E1EAD">
        <w:rPr>
          <w:rFonts w:cs="Arial"/>
          <w:szCs w:val="20"/>
          <w:lang w:val="en-GB"/>
        </w:rPr>
        <w:t>watchmaking</w:t>
      </w:r>
      <w:r w:rsidR="001E1EAD" w:rsidRP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expertis</w:t>
      </w:r>
      <w:r w:rsidR="001E1EAD">
        <w:rPr>
          <w:rFonts w:cs="Arial"/>
          <w:szCs w:val="20"/>
          <w:lang w:val="en-GB"/>
        </w:rPr>
        <w:t xml:space="preserve">e, </w:t>
      </w:r>
      <w:r w:rsidR="009B6A74" w:rsidRPr="009B6A74">
        <w:rPr>
          <w:rFonts w:cs="Arial"/>
          <w:szCs w:val="20"/>
          <w:lang w:val="en-GB"/>
        </w:rPr>
        <w:t xml:space="preserve">is finely decorated despite not being visible, and </w:t>
      </w:r>
      <w:r w:rsidR="00A84D38">
        <w:rPr>
          <w:rFonts w:cs="Arial"/>
          <w:szCs w:val="20"/>
          <w:lang w:val="en-GB"/>
        </w:rPr>
        <w:t xml:space="preserve">is </w:t>
      </w:r>
      <w:r w:rsidR="009B6A74" w:rsidRPr="009B6A74">
        <w:rPr>
          <w:rFonts w:cs="Arial"/>
          <w:szCs w:val="20"/>
          <w:lang w:val="en-GB"/>
        </w:rPr>
        <w:t>adjusted to the highest chronometry standards in the watchmaking industry.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The hands and embossed dials are crafted by the most meticulous professionals in the field.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Finally, the metal bracelet, stands out thanks to the quality of its design, manufacturing and finish.</w:t>
      </w:r>
      <w:r w:rsidR="009B6A74">
        <w:rPr>
          <w:rFonts w:cs="Arial"/>
          <w:szCs w:val="20"/>
          <w:lang w:val="en-GB"/>
        </w:rPr>
        <w:t xml:space="preserve"> </w:t>
      </w:r>
      <w:r w:rsidR="009B6A74" w:rsidRPr="009B6A74">
        <w:rPr>
          <w:rFonts w:cs="Arial"/>
          <w:szCs w:val="20"/>
          <w:lang w:val="en-GB"/>
        </w:rPr>
        <w:t>All these things and more come together to produce the famous TUDOR quality, a philosophy summarised by the brand’s signature, #BornToDare – always striving to do better.</w:t>
      </w:r>
      <w:r w:rsidR="009B6A74">
        <w:rPr>
          <w:rFonts w:cs="Arial"/>
          <w:szCs w:val="20"/>
          <w:lang w:val="en-GB"/>
        </w:rPr>
        <w:t xml:space="preserve"> </w:t>
      </w:r>
    </w:p>
    <w:p w14:paraId="4559518D" w14:textId="0E9A6884" w:rsidR="009B6A74" w:rsidRDefault="009B6A74" w:rsidP="00FA502B">
      <w:pPr>
        <w:jc w:val="both"/>
        <w:rPr>
          <w:rFonts w:cs="Arial"/>
          <w:szCs w:val="20"/>
          <w:lang w:val="en-GB"/>
        </w:rPr>
      </w:pPr>
    </w:p>
    <w:p w14:paraId="54A855B6" w14:textId="58ED0513" w:rsidR="009B6A74" w:rsidRDefault="009B6A74" w:rsidP="00FA502B">
      <w:pPr>
        <w:jc w:val="both"/>
        <w:rPr>
          <w:rFonts w:cs="Arial"/>
          <w:szCs w:val="20"/>
          <w:lang w:val="en-GB"/>
        </w:rPr>
      </w:pPr>
    </w:p>
    <w:p w14:paraId="338A9E63" w14:textId="77777777" w:rsidR="00DF5ECB" w:rsidRDefault="00DF5ECB" w:rsidP="00FA502B">
      <w:pPr>
        <w:jc w:val="both"/>
        <w:rPr>
          <w:rFonts w:cs="Arial"/>
          <w:b/>
          <w:sz w:val="22"/>
          <w:szCs w:val="20"/>
          <w:lang w:val="en-GB"/>
        </w:rPr>
      </w:pPr>
      <w:r w:rsidRPr="00DF5ECB">
        <w:rPr>
          <w:rFonts w:cs="Arial"/>
          <w:b/>
          <w:sz w:val="22"/>
          <w:szCs w:val="20"/>
          <w:lang w:val="en-GB"/>
        </w:rPr>
        <w:t>THE EMBOSSED DIAL: TUDOR’S LEGACY</w:t>
      </w:r>
    </w:p>
    <w:p w14:paraId="5F99E838" w14:textId="7BDDB6B2" w:rsidR="00FA502B" w:rsidRDefault="00DF5ECB" w:rsidP="00FA502B">
      <w:pPr>
        <w:jc w:val="both"/>
        <w:rPr>
          <w:rFonts w:cs="Arial"/>
          <w:szCs w:val="20"/>
          <w:lang w:val="en-GB"/>
        </w:rPr>
      </w:pPr>
      <w:r w:rsidRPr="00DF5ECB">
        <w:rPr>
          <w:rFonts w:cs="Arial"/>
          <w:szCs w:val="20"/>
          <w:lang w:val="en-GB"/>
        </w:rPr>
        <w:t>The dials of the 1926 model are a fine example of TUDOR’S thorough attention to detail.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>Domed for a vintage touch and adorned at the centre, the delicately embossed design harks back to TUDOR’s origins, in subtle contrast to the smooth minute scale.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>Offered in a choice of silver, opaline, white or black, these dials have applique even-numbered Arabic numerals between faceted arrow-shaped hour markers.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>There are also versions where the odd-numbered hour markers are set with diamonds.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>The wealth of detail on the dials of the 1926 line creates a striking and intricate play of light that perfectly complements the sword-shaped hands with their matching colours.</w:t>
      </w:r>
    </w:p>
    <w:p w14:paraId="3DF89EA8" w14:textId="05EB60E3" w:rsidR="00DF5ECB" w:rsidRDefault="00DF5ECB" w:rsidP="00FA502B">
      <w:pPr>
        <w:jc w:val="both"/>
        <w:rPr>
          <w:rFonts w:cs="Arial"/>
          <w:szCs w:val="20"/>
          <w:lang w:val="en-GB"/>
        </w:rPr>
      </w:pPr>
    </w:p>
    <w:p w14:paraId="31F08D60" w14:textId="746C7C74" w:rsidR="00DF5ECB" w:rsidRDefault="00DF5ECB" w:rsidP="00FA502B">
      <w:pPr>
        <w:jc w:val="both"/>
        <w:rPr>
          <w:rFonts w:cs="Arial"/>
          <w:szCs w:val="20"/>
          <w:lang w:val="en-GB"/>
        </w:rPr>
      </w:pPr>
    </w:p>
    <w:p w14:paraId="064ADAEB" w14:textId="45F4F06A" w:rsidR="00FA502B" w:rsidRPr="007B2931" w:rsidRDefault="00DF5ECB" w:rsidP="00FA502B">
      <w:pPr>
        <w:jc w:val="both"/>
        <w:rPr>
          <w:rFonts w:cs="Arial"/>
          <w:b/>
          <w:sz w:val="22"/>
          <w:szCs w:val="20"/>
          <w:lang w:val="en-GB"/>
        </w:rPr>
      </w:pPr>
      <w:r w:rsidRPr="007B2931">
        <w:rPr>
          <w:rFonts w:cs="Arial"/>
          <w:b/>
          <w:sz w:val="22"/>
          <w:szCs w:val="20"/>
          <w:lang w:val="en-GB"/>
        </w:rPr>
        <w:lastRenderedPageBreak/>
        <w:t>A TRADITIONAL WATCH FOR WOMEN AND MEN</w:t>
      </w:r>
    </w:p>
    <w:p w14:paraId="60B7E946" w14:textId="5C5ECB4C" w:rsidR="00DF5ECB" w:rsidRDefault="00DF5ECB" w:rsidP="00FA502B">
      <w:pPr>
        <w:jc w:val="both"/>
        <w:rPr>
          <w:rFonts w:cs="Arial"/>
          <w:szCs w:val="20"/>
          <w:lang w:val="en-GB"/>
        </w:rPr>
      </w:pPr>
      <w:r w:rsidRPr="00DF5ECB">
        <w:rPr>
          <w:rFonts w:cs="Arial"/>
          <w:szCs w:val="20"/>
          <w:lang w:val="en-GB"/>
        </w:rPr>
        <w:t>Ever</w:t>
      </w:r>
      <w:r w:rsidR="00AF35C2"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>faithful to Swiss watchmaking traditions, and to the TUDOR collection as a whole, the models in the 1926 line are all fitted with self-winding mechanical movements that have proved to be robust and reliable.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>The traditional “ROTOR SELF-WINDING” marking on the dial is a direct reference to this characteristic.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>Finely decorated, with a 38-hour power reserve, they feature hours, minutes and seconds as well as the date in an aperture at 3 o’clock. Offered in steel or steel</w:t>
      </w:r>
      <w:r w:rsidR="00B5316C">
        <w:rPr>
          <w:rFonts w:cs="Arial"/>
          <w:szCs w:val="20"/>
          <w:lang w:val="en-GB"/>
        </w:rPr>
        <w:t xml:space="preserve"> and gold</w:t>
      </w:r>
      <w:r w:rsidRPr="00DF5ECB">
        <w:rPr>
          <w:rFonts w:cs="Arial"/>
          <w:szCs w:val="20"/>
          <w:lang w:val="en-GB"/>
        </w:rPr>
        <w:t xml:space="preserve">, the 1926 line comes in four sizes – 28 mm, 36 mm, 39 mm and 41 mm. It has been designed for women as well as men to suit </w:t>
      </w:r>
      <w:r w:rsidR="00B5316C">
        <w:rPr>
          <w:rFonts w:cs="Arial"/>
          <w:szCs w:val="20"/>
          <w:lang w:val="en-GB"/>
        </w:rPr>
        <w:t xml:space="preserve">all </w:t>
      </w:r>
      <w:r w:rsidRPr="00DF5ECB">
        <w:rPr>
          <w:rFonts w:cs="Arial"/>
          <w:szCs w:val="20"/>
          <w:lang w:val="en-GB"/>
        </w:rPr>
        <w:t xml:space="preserve">wrists </w:t>
      </w:r>
      <w:r w:rsidR="00B5316C">
        <w:rPr>
          <w:rFonts w:cs="Arial"/>
          <w:szCs w:val="20"/>
          <w:lang w:val="en-GB"/>
        </w:rPr>
        <w:t>sizes</w:t>
      </w:r>
      <w:r w:rsidRPr="00DF5ECB">
        <w:rPr>
          <w:rFonts w:cs="Arial"/>
          <w:szCs w:val="20"/>
          <w:lang w:val="en-GB"/>
        </w:rPr>
        <w:t>, with those who love beautiful things in mind.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>The case is made of steel, polished all over and waterproof to 100 metres (330 feet).</w:t>
      </w:r>
      <w:r>
        <w:rPr>
          <w:rFonts w:cs="Arial"/>
          <w:szCs w:val="20"/>
          <w:lang w:val="en-GB"/>
        </w:rPr>
        <w:t xml:space="preserve"> </w:t>
      </w:r>
      <w:r w:rsidRPr="00DF5ECB">
        <w:rPr>
          <w:rFonts w:cs="Arial"/>
          <w:szCs w:val="20"/>
          <w:lang w:val="en-GB"/>
        </w:rPr>
        <w:t xml:space="preserve">All four case sizes are available with finishing touches in 4N rose gold that embellish the bezel and winding crown and highlight the dial details. </w:t>
      </w:r>
    </w:p>
    <w:p w14:paraId="0F6B03F6" w14:textId="1783BAA7" w:rsidR="00DF5ECB" w:rsidRDefault="00DF5ECB" w:rsidP="00FA502B">
      <w:pPr>
        <w:jc w:val="both"/>
        <w:rPr>
          <w:rFonts w:cs="Arial"/>
          <w:szCs w:val="20"/>
          <w:lang w:val="en-GB"/>
        </w:rPr>
      </w:pPr>
    </w:p>
    <w:p w14:paraId="339C5AAE" w14:textId="104FA007" w:rsidR="00DF5ECB" w:rsidRDefault="00DF5ECB" w:rsidP="00FA502B">
      <w:pPr>
        <w:jc w:val="both"/>
        <w:rPr>
          <w:rFonts w:cs="Arial"/>
          <w:szCs w:val="20"/>
          <w:lang w:val="en-GB"/>
        </w:rPr>
      </w:pPr>
    </w:p>
    <w:p w14:paraId="59BAE5B6" w14:textId="54AD2367" w:rsidR="00DF5ECB" w:rsidRPr="007B2931" w:rsidRDefault="00DF5ECB" w:rsidP="00FA502B">
      <w:pPr>
        <w:jc w:val="both"/>
        <w:rPr>
          <w:rFonts w:cs="Arial"/>
          <w:b/>
          <w:sz w:val="22"/>
          <w:szCs w:val="20"/>
          <w:lang w:val="en-GB"/>
        </w:rPr>
      </w:pPr>
      <w:r w:rsidRPr="007B2931">
        <w:rPr>
          <w:rFonts w:cs="Arial"/>
          <w:b/>
          <w:sz w:val="22"/>
          <w:szCs w:val="20"/>
          <w:lang w:val="en-GB"/>
        </w:rPr>
        <w:t>THE TUDOR METAL BRACELET</w:t>
      </w:r>
    </w:p>
    <w:p w14:paraId="113413A8" w14:textId="292572BB" w:rsidR="00DF5ECB" w:rsidRDefault="007B2931" w:rsidP="00FA502B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>The metal bracelet has taken pride of place in TUDOR design from the very beginning.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>Much more than a mere accessory, it is an integral part of the brand’s aesthetic and practical heritage.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>The 1926 line naturally has a purpose-made bracelet designed with comfort, refinement and quality in mind.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>Made up of seven links of varying size, it closely follows the curve of the wrist.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>Its outer links are satin-brushed while those in the middle are polished – a variety of finish that enhances the elegant appearance of the watch.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>Meticulously assembled in accordance with TUDOR’s longstanding skill in the field, the bracelet is flexible as well as strong.</w:t>
      </w:r>
      <w:r>
        <w:rPr>
          <w:rFonts w:cs="Arial"/>
          <w:szCs w:val="20"/>
          <w:lang w:val="en-GB"/>
        </w:rPr>
        <w:t xml:space="preserve"> </w:t>
      </w:r>
    </w:p>
    <w:p w14:paraId="1CAF4774" w14:textId="0B54E69D" w:rsidR="007B2931" w:rsidRDefault="007B2931" w:rsidP="00FA502B">
      <w:pPr>
        <w:jc w:val="both"/>
        <w:rPr>
          <w:rFonts w:cs="Arial"/>
          <w:szCs w:val="20"/>
          <w:lang w:val="en-GB"/>
        </w:rPr>
      </w:pPr>
    </w:p>
    <w:p w14:paraId="531FD4B9" w14:textId="0730A62F" w:rsidR="007B2931" w:rsidRDefault="007B2931" w:rsidP="00FA502B">
      <w:pPr>
        <w:jc w:val="both"/>
        <w:rPr>
          <w:rFonts w:cs="Arial"/>
          <w:szCs w:val="20"/>
          <w:lang w:val="en-GB"/>
        </w:rPr>
      </w:pPr>
    </w:p>
    <w:p w14:paraId="70641EE8" w14:textId="6BA58AFF" w:rsidR="007B2931" w:rsidRPr="007B2931" w:rsidRDefault="007B2931" w:rsidP="00FA502B">
      <w:pPr>
        <w:jc w:val="both"/>
        <w:rPr>
          <w:rFonts w:cs="Arial"/>
          <w:b/>
          <w:sz w:val="22"/>
          <w:szCs w:val="20"/>
          <w:lang w:val="en-GB"/>
        </w:rPr>
      </w:pPr>
      <w:r w:rsidRPr="007B2931">
        <w:rPr>
          <w:rFonts w:cs="Arial"/>
          <w:b/>
          <w:sz w:val="22"/>
          <w:szCs w:val="20"/>
          <w:lang w:val="en-GB"/>
        </w:rPr>
        <w:t>THE TUDOR GUARANTEE</w:t>
      </w:r>
    </w:p>
    <w:p w14:paraId="48D23BD7" w14:textId="205D3060" w:rsidR="007B2931" w:rsidRDefault="007B2931" w:rsidP="00FA502B">
      <w:pPr>
        <w:jc w:val="both"/>
        <w:rPr>
          <w:rFonts w:cs="Arial"/>
          <w:szCs w:val="20"/>
          <w:lang w:val="en-GB"/>
        </w:rPr>
      </w:pPr>
      <w:bookmarkStart w:id="1" w:name="_GoBack"/>
      <w:r w:rsidRPr="007B2931">
        <w:rPr>
          <w:rFonts w:cs="Arial"/>
          <w:szCs w:val="20"/>
          <w:lang w:val="en-GB"/>
        </w:rPr>
        <w:t xml:space="preserve">Since the brand’s creation by Hans </w:t>
      </w:r>
      <w:proofErr w:type="spellStart"/>
      <w:r w:rsidRPr="007B2931">
        <w:rPr>
          <w:rFonts w:cs="Arial"/>
          <w:szCs w:val="20"/>
          <w:lang w:val="en-GB"/>
        </w:rPr>
        <w:t>Wilsdorf</w:t>
      </w:r>
      <w:proofErr w:type="spellEnd"/>
      <w:r w:rsidRPr="007B2931">
        <w:rPr>
          <w:rFonts w:cs="Arial"/>
          <w:szCs w:val="20"/>
          <w:lang w:val="en-GB"/>
        </w:rPr>
        <w:t xml:space="preserve"> in 1926, in line with his vision of the ideal timepiece, TUDOR has been </w:t>
      </w:r>
      <w:r w:rsidR="00B5316C">
        <w:rPr>
          <w:rFonts w:cs="Arial"/>
          <w:szCs w:val="20"/>
          <w:lang w:val="en-GB"/>
        </w:rPr>
        <w:t>continuous</w:t>
      </w:r>
      <w:r w:rsidR="00B5316C" w:rsidRPr="007B2931">
        <w:rPr>
          <w:rFonts w:cs="Arial"/>
          <w:szCs w:val="20"/>
          <w:lang w:val="en-GB"/>
        </w:rPr>
        <w:t xml:space="preserve">ly </w:t>
      </w:r>
      <w:r w:rsidRPr="007B2931">
        <w:rPr>
          <w:rFonts w:cs="Arial"/>
          <w:szCs w:val="20"/>
          <w:lang w:val="en-GB"/>
        </w:rPr>
        <w:t>creating watches that are as robust, durable, reliable and precise as possible.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>On the strength of this experience, and confident in the superior quality of its watches, TUDOR offers a five-year guarantee for all products sold from 1 January 2020 onwards.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>This guarantee does not require the watch to be registered or submitted to periodic checks and is transferable.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 xml:space="preserve">All TUDOR products purchased between 1 July 2018 and 31 December 2019 will benefit from an 18-month guarantee extension, </w:t>
      </w:r>
      <w:r w:rsidR="00B5316C">
        <w:rPr>
          <w:rFonts w:cs="Arial"/>
          <w:szCs w:val="20"/>
          <w:lang w:val="en-GB"/>
        </w:rPr>
        <w:t xml:space="preserve">therefore </w:t>
      </w:r>
      <w:r w:rsidRPr="007B2931">
        <w:rPr>
          <w:rFonts w:cs="Arial"/>
          <w:szCs w:val="20"/>
          <w:lang w:val="en-GB"/>
        </w:rPr>
        <w:t>a total of three and a half years</w:t>
      </w:r>
      <w:r>
        <w:rPr>
          <w:rFonts w:cs="Arial"/>
          <w:szCs w:val="20"/>
          <w:lang w:val="en-GB"/>
        </w:rPr>
        <w:t xml:space="preserve">. </w:t>
      </w:r>
      <w:r w:rsidRPr="007B2931">
        <w:rPr>
          <w:rFonts w:cs="Arial"/>
          <w:szCs w:val="20"/>
          <w:lang w:val="en-GB"/>
        </w:rPr>
        <w:t>TUDOR also recommends having its watches serviced approximately every 10 years, depending on the model and daily use</w:t>
      </w:r>
      <w:r>
        <w:rPr>
          <w:rFonts w:cs="Arial"/>
          <w:szCs w:val="20"/>
          <w:lang w:val="en-GB"/>
        </w:rPr>
        <w:t xml:space="preserve">. </w:t>
      </w:r>
    </w:p>
    <w:bookmarkEnd w:id="1"/>
    <w:p w14:paraId="4D9F1711" w14:textId="6B44C090" w:rsidR="007B2931" w:rsidRDefault="007B2931" w:rsidP="00FA502B">
      <w:pPr>
        <w:jc w:val="both"/>
        <w:rPr>
          <w:rFonts w:cs="Arial"/>
          <w:szCs w:val="20"/>
          <w:lang w:val="en-GB"/>
        </w:rPr>
      </w:pPr>
    </w:p>
    <w:p w14:paraId="479C48E7" w14:textId="51A591AB" w:rsidR="007B2931" w:rsidRDefault="007B2931" w:rsidP="00FA502B">
      <w:pPr>
        <w:jc w:val="both"/>
        <w:rPr>
          <w:rFonts w:cs="Arial"/>
          <w:szCs w:val="20"/>
          <w:lang w:val="en-GB"/>
        </w:rPr>
      </w:pPr>
    </w:p>
    <w:p w14:paraId="57D23F76" w14:textId="4FB47A1F" w:rsidR="007B2931" w:rsidRPr="007B2931" w:rsidRDefault="007B2931" w:rsidP="00FA502B">
      <w:pPr>
        <w:jc w:val="both"/>
        <w:rPr>
          <w:rFonts w:cs="Arial"/>
          <w:b/>
          <w:sz w:val="22"/>
          <w:szCs w:val="20"/>
          <w:lang w:val="en-GB"/>
        </w:rPr>
      </w:pPr>
      <w:r w:rsidRPr="007B2931">
        <w:rPr>
          <w:rFonts w:cs="Arial"/>
          <w:b/>
          <w:sz w:val="22"/>
          <w:szCs w:val="20"/>
          <w:lang w:val="en-GB"/>
        </w:rPr>
        <w:t>ABOUT TUDOR</w:t>
      </w:r>
    </w:p>
    <w:p w14:paraId="59BDE2C8" w14:textId="11908ECE" w:rsidR="007B2931" w:rsidRDefault="007B2931" w:rsidP="00FA502B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>TUDOR is an award-winning Swiss-made watch brand, offering mechanical watches with sophisticated style, proven reliability and unmatched value for money.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 xml:space="preserve">The origins of TUDOR date back to 1926, when “The Tudor” was first registered as a brand on behalf of the founder of Rolex, Hans </w:t>
      </w:r>
      <w:proofErr w:type="spellStart"/>
      <w:r w:rsidRPr="007B2931">
        <w:rPr>
          <w:rFonts w:cs="Arial"/>
          <w:szCs w:val="20"/>
          <w:lang w:val="en-GB"/>
        </w:rPr>
        <w:t>Wilsdorf</w:t>
      </w:r>
      <w:proofErr w:type="spellEnd"/>
      <w:r w:rsidRPr="007B2931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 xml:space="preserve">He created the company </w:t>
      </w:r>
      <w:proofErr w:type="spellStart"/>
      <w:r w:rsidRPr="007B2931">
        <w:rPr>
          <w:rFonts w:cs="Arial"/>
          <w:szCs w:val="20"/>
          <w:lang w:val="en-GB"/>
        </w:rPr>
        <w:t>Montres</w:t>
      </w:r>
      <w:proofErr w:type="spellEnd"/>
      <w:r w:rsidRPr="007B2931">
        <w:rPr>
          <w:rFonts w:cs="Arial"/>
          <w:szCs w:val="20"/>
          <w:lang w:val="en-GB"/>
        </w:rPr>
        <w:t xml:space="preserve"> TUDOR SA officially in 1946 to offer watches with the quality and dependability of a Rolex, at a more accessible price point.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>Throughout their history, thanks to their robustness and affordability, TUDOR watches have been chosen by some of the boldest adventurers, on land, in the air, underwater and on ice.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 xml:space="preserve">Today the TUDOR collection includes emblematic models such as Black Bay, </w:t>
      </w:r>
      <w:proofErr w:type="spellStart"/>
      <w:r w:rsidRPr="007B2931">
        <w:rPr>
          <w:rFonts w:cs="Arial"/>
          <w:szCs w:val="20"/>
          <w:lang w:val="en-GB"/>
        </w:rPr>
        <w:t>Pelagos</w:t>
      </w:r>
      <w:proofErr w:type="spellEnd"/>
      <w:r w:rsidRPr="007B2931">
        <w:rPr>
          <w:rFonts w:cs="Arial"/>
          <w:szCs w:val="20"/>
          <w:lang w:val="en-GB"/>
        </w:rPr>
        <w:t>, 1926 and Royal.</w:t>
      </w:r>
      <w:r>
        <w:rPr>
          <w:rFonts w:cs="Arial"/>
          <w:szCs w:val="20"/>
          <w:lang w:val="en-GB"/>
        </w:rPr>
        <w:t xml:space="preserve"> </w:t>
      </w:r>
      <w:r w:rsidRPr="007B2931">
        <w:rPr>
          <w:rFonts w:cs="Arial"/>
          <w:szCs w:val="20"/>
          <w:lang w:val="en-GB"/>
        </w:rPr>
        <w:t xml:space="preserve">Since 2015, it has also offered mechanical </w:t>
      </w:r>
      <w:r w:rsidRPr="007B2931">
        <w:rPr>
          <w:rFonts w:cs="Arial"/>
          <w:i/>
          <w:szCs w:val="20"/>
          <w:lang w:val="en-GB"/>
        </w:rPr>
        <w:t>Manufacture</w:t>
      </w:r>
      <w:r w:rsidRPr="007B2931">
        <w:rPr>
          <w:rFonts w:cs="Arial"/>
          <w:szCs w:val="20"/>
          <w:lang w:val="en-GB"/>
        </w:rPr>
        <w:t xml:space="preserve"> Calibres with many diverse functions and superior performance.</w:t>
      </w:r>
    </w:p>
    <w:p w14:paraId="00BD2924" w14:textId="77777777" w:rsidR="00FA502B" w:rsidRDefault="00FA502B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73DFED4B" w14:textId="0CA3B2A6" w:rsidR="00FA502B" w:rsidRDefault="00FA502B" w:rsidP="00FA502B">
      <w:pPr>
        <w:pStyle w:val="TEXTE"/>
        <w:jc w:val="both"/>
        <w:rPr>
          <w:b/>
          <w:sz w:val="22"/>
        </w:rPr>
      </w:pPr>
      <w:r w:rsidRPr="00FA502B">
        <w:rPr>
          <w:b/>
          <w:sz w:val="22"/>
        </w:rPr>
        <w:lastRenderedPageBreak/>
        <w:t>REFERENCE</w:t>
      </w:r>
      <w:r w:rsidR="007B2931">
        <w:rPr>
          <w:b/>
          <w:sz w:val="22"/>
        </w:rPr>
        <w:t>S</w:t>
      </w:r>
      <w:r w:rsidRPr="00FA502B">
        <w:rPr>
          <w:b/>
          <w:sz w:val="22"/>
        </w:rPr>
        <w:t xml:space="preserve"> </w:t>
      </w:r>
      <w:r w:rsidR="007B2931" w:rsidRPr="007B2931">
        <w:rPr>
          <w:b/>
          <w:sz w:val="22"/>
        </w:rPr>
        <w:t>91650/1, 91550/1, 91450/1</w:t>
      </w:r>
      <w:r w:rsidR="007B2931">
        <w:rPr>
          <w:b/>
          <w:sz w:val="22"/>
        </w:rPr>
        <w:t xml:space="preserve"> </w:t>
      </w:r>
      <w:r w:rsidR="007B2931" w:rsidRPr="007B2931">
        <w:rPr>
          <w:b/>
          <w:sz w:val="22"/>
        </w:rPr>
        <w:t>and 91350/1</w:t>
      </w:r>
    </w:p>
    <w:p w14:paraId="709F3E52" w14:textId="77777777" w:rsidR="00FA502B" w:rsidRPr="00FA502B" w:rsidRDefault="00FA502B" w:rsidP="00FA502B">
      <w:pPr>
        <w:pStyle w:val="TEXTE"/>
        <w:jc w:val="both"/>
        <w:rPr>
          <w:b/>
          <w:sz w:val="22"/>
        </w:rPr>
      </w:pPr>
    </w:p>
    <w:p w14:paraId="2826C0B5" w14:textId="77777777" w:rsidR="00FA502B" w:rsidRPr="0061011F" w:rsidRDefault="00FA502B" w:rsidP="00FA502B">
      <w:pPr>
        <w:pStyle w:val="TEXTE"/>
        <w:jc w:val="both"/>
        <w:rPr>
          <w:b/>
        </w:rPr>
      </w:pPr>
      <w:r w:rsidRPr="0061011F">
        <w:rPr>
          <w:b/>
        </w:rPr>
        <w:t>CASE</w:t>
      </w:r>
    </w:p>
    <w:p w14:paraId="4844DF7B" w14:textId="24F70F26" w:rsidR="00FA502B" w:rsidRDefault="007B2931" w:rsidP="00FA502B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 xml:space="preserve">41, 39, </w:t>
      </w:r>
      <w:proofErr w:type="gramStart"/>
      <w:r w:rsidRPr="007B2931">
        <w:rPr>
          <w:rFonts w:cs="Arial"/>
          <w:szCs w:val="20"/>
          <w:lang w:val="en-GB"/>
        </w:rPr>
        <w:t>36 or 28 mm</w:t>
      </w:r>
      <w:proofErr w:type="gramEnd"/>
      <w:r w:rsidRPr="007B2931">
        <w:rPr>
          <w:rFonts w:cs="Arial"/>
          <w:szCs w:val="20"/>
          <w:lang w:val="en-GB"/>
        </w:rPr>
        <w:t xml:space="preserve"> steel case with polished finish</w:t>
      </w:r>
    </w:p>
    <w:p w14:paraId="350CFA13" w14:textId="77777777" w:rsidR="007B2931" w:rsidRPr="00FA502B" w:rsidRDefault="007B2931" w:rsidP="00FA502B">
      <w:pPr>
        <w:jc w:val="both"/>
        <w:rPr>
          <w:rFonts w:cs="Arial"/>
          <w:szCs w:val="20"/>
          <w:lang w:val="en-GB"/>
        </w:rPr>
      </w:pPr>
    </w:p>
    <w:p w14:paraId="153E3C3D" w14:textId="77777777" w:rsidR="00FA502B" w:rsidRPr="0061011F" w:rsidRDefault="00FA502B" w:rsidP="00FA502B">
      <w:pPr>
        <w:pStyle w:val="TEXTE"/>
        <w:jc w:val="both"/>
        <w:rPr>
          <w:b/>
        </w:rPr>
      </w:pPr>
      <w:r w:rsidRPr="0061011F">
        <w:rPr>
          <w:b/>
        </w:rPr>
        <w:t>BEZEL</w:t>
      </w:r>
    </w:p>
    <w:p w14:paraId="185D6564" w14:textId="6B1FEA3D" w:rsidR="00FA502B" w:rsidRDefault="007B2931" w:rsidP="00FA502B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>Smooth bezel in steel or rose gold with polished finish</w:t>
      </w:r>
    </w:p>
    <w:p w14:paraId="426A2636" w14:textId="77777777" w:rsidR="007B2931" w:rsidRPr="00FA502B" w:rsidRDefault="007B2931" w:rsidP="00FA502B">
      <w:pPr>
        <w:jc w:val="both"/>
        <w:rPr>
          <w:rFonts w:cs="Arial"/>
          <w:szCs w:val="20"/>
          <w:lang w:val="en-GB"/>
        </w:rPr>
      </w:pPr>
    </w:p>
    <w:p w14:paraId="52077BDA" w14:textId="77777777" w:rsidR="00FA502B" w:rsidRPr="0061011F" w:rsidRDefault="00FA502B" w:rsidP="00FA502B">
      <w:pPr>
        <w:pStyle w:val="TEXTE"/>
        <w:jc w:val="both"/>
        <w:rPr>
          <w:b/>
        </w:rPr>
      </w:pPr>
      <w:r w:rsidRPr="0061011F">
        <w:rPr>
          <w:b/>
        </w:rPr>
        <w:t>WINDING CROWN</w:t>
      </w:r>
    </w:p>
    <w:p w14:paraId="4C5A28D2" w14:textId="3FB28324" w:rsidR="00FA502B" w:rsidRDefault="007B2931" w:rsidP="00FA502B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>Steel screw-down winding crown with the TUDOR logo in relief</w:t>
      </w:r>
    </w:p>
    <w:p w14:paraId="3E5DCBA7" w14:textId="77777777" w:rsidR="007B2931" w:rsidRPr="00FA502B" w:rsidRDefault="007B2931" w:rsidP="00FA502B">
      <w:pPr>
        <w:jc w:val="both"/>
        <w:rPr>
          <w:rFonts w:cs="Arial"/>
          <w:szCs w:val="20"/>
          <w:lang w:val="en-GB"/>
        </w:rPr>
      </w:pPr>
    </w:p>
    <w:p w14:paraId="39DCED29" w14:textId="77777777" w:rsidR="00FA502B" w:rsidRPr="0061011F" w:rsidRDefault="00FA502B" w:rsidP="00FA502B">
      <w:pPr>
        <w:pStyle w:val="TEXTE"/>
        <w:jc w:val="both"/>
        <w:rPr>
          <w:b/>
        </w:rPr>
      </w:pPr>
      <w:r w:rsidRPr="0061011F">
        <w:rPr>
          <w:b/>
        </w:rPr>
        <w:t>DIAL</w:t>
      </w:r>
    </w:p>
    <w:p w14:paraId="1CD1D9D3" w14:textId="47DC729A" w:rsidR="00FA502B" w:rsidRDefault="007B2931" w:rsidP="00FA502B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>Black, white, opaline or silver, embossed decoration, domed, with or without diamonds</w:t>
      </w:r>
    </w:p>
    <w:p w14:paraId="6F255F20" w14:textId="06098A07" w:rsidR="007B2931" w:rsidRDefault="007B2931" w:rsidP="00FA502B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>Date at 3 o’clock.</w:t>
      </w:r>
    </w:p>
    <w:p w14:paraId="04DA5ADD" w14:textId="77777777" w:rsidR="007B2931" w:rsidRPr="00FA502B" w:rsidRDefault="007B2931" w:rsidP="00FA502B">
      <w:pPr>
        <w:jc w:val="both"/>
        <w:rPr>
          <w:rFonts w:cs="Arial"/>
          <w:szCs w:val="20"/>
          <w:lang w:val="en-GB"/>
        </w:rPr>
      </w:pPr>
    </w:p>
    <w:p w14:paraId="399E3A3C" w14:textId="77777777" w:rsidR="00FA502B" w:rsidRPr="0061011F" w:rsidRDefault="00FA502B" w:rsidP="00FA502B">
      <w:pPr>
        <w:pStyle w:val="TEXTE"/>
        <w:jc w:val="both"/>
        <w:rPr>
          <w:b/>
        </w:rPr>
      </w:pPr>
      <w:r w:rsidRPr="0061011F">
        <w:rPr>
          <w:b/>
        </w:rPr>
        <w:t>CRYSTAL</w:t>
      </w:r>
    </w:p>
    <w:p w14:paraId="062CEDB0" w14:textId="77777777" w:rsidR="00FA502B" w:rsidRPr="00FA502B" w:rsidRDefault="00FA502B" w:rsidP="00FA502B">
      <w:pPr>
        <w:jc w:val="both"/>
        <w:rPr>
          <w:rFonts w:cs="Arial"/>
          <w:szCs w:val="20"/>
          <w:lang w:val="en-GB"/>
        </w:rPr>
      </w:pPr>
      <w:r w:rsidRPr="00FA502B">
        <w:rPr>
          <w:rFonts w:cs="Arial"/>
          <w:szCs w:val="20"/>
          <w:lang w:val="en-GB"/>
        </w:rPr>
        <w:t>Domed sapphire crystal</w:t>
      </w:r>
    </w:p>
    <w:p w14:paraId="04A71CE8" w14:textId="77777777" w:rsidR="00FA502B" w:rsidRPr="00FA502B" w:rsidRDefault="00FA502B" w:rsidP="00FA502B">
      <w:pPr>
        <w:jc w:val="both"/>
        <w:rPr>
          <w:rFonts w:cs="Arial"/>
          <w:szCs w:val="20"/>
          <w:lang w:val="en-GB"/>
        </w:rPr>
      </w:pPr>
    </w:p>
    <w:p w14:paraId="20B151AF" w14:textId="77777777" w:rsidR="007B2931" w:rsidRPr="0061011F" w:rsidRDefault="007B2931" w:rsidP="007B2931">
      <w:pPr>
        <w:pStyle w:val="TEXTE"/>
        <w:jc w:val="both"/>
        <w:rPr>
          <w:b/>
        </w:rPr>
      </w:pPr>
      <w:r w:rsidRPr="0061011F">
        <w:rPr>
          <w:b/>
        </w:rPr>
        <w:t>MOVEMENT</w:t>
      </w:r>
    </w:p>
    <w:p w14:paraId="4D975EC5" w14:textId="77777777" w:rsidR="007B2931" w:rsidRPr="007B2931" w:rsidRDefault="007B2931" w:rsidP="007B2931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>Self-winding mechanical movement, Calibre T601 (41, 39 and 36 mm) or T201 (28 mm)</w:t>
      </w:r>
    </w:p>
    <w:p w14:paraId="431B8E3F" w14:textId="77777777" w:rsidR="007B2931" w:rsidRPr="00FA502B" w:rsidRDefault="007B2931" w:rsidP="007B2931">
      <w:pPr>
        <w:jc w:val="both"/>
        <w:rPr>
          <w:rFonts w:cs="Arial"/>
          <w:szCs w:val="20"/>
          <w:lang w:val="en-GB"/>
        </w:rPr>
      </w:pPr>
    </w:p>
    <w:p w14:paraId="1A0CAAF4" w14:textId="77777777" w:rsidR="00FA502B" w:rsidRPr="0061011F" w:rsidRDefault="00FA502B" w:rsidP="00FA502B">
      <w:pPr>
        <w:pStyle w:val="TEXTE"/>
        <w:jc w:val="both"/>
        <w:rPr>
          <w:b/>
        </w:rPr>
      </w:pPr>
      <w:r w:rsidRPr="0061011F">
        <w:rPr>
          <w:b/>
        </w:rPr>
        <w:t>WATERPROOFNESS</w:t>
      </w:r>
    </w:p>
    <w:p w14:paraId="73070EBB" w14:textId="5DAF749E" w:rsidR="00FA502B" w:rsidRPr="00FA502B" w:rsidRDefault="00FA502B" w:rsidP="00FA502B">
      <w:pPr>
        <w:jc w:val="both"/>
        <w:rPr>
          <w:rFonts w:cs="Arial"/>
          <w:szCs w:val="20"/>
          <w:lang w:val="en-GB"/>
        </w:rPr>
      </w:pPr>
      <w:r w:rsidRPr="00FA502B">
        <w:rPr>
          <w:rFonts w:cs="Arial"/>
          <w:szCs w:val="20"/>
          <w:lang w:val="en-GB"/>
        </w:rPr>
        <w:t xml:space="preserve">Waterproof to </w:t>
      </w:r>
      <w:r w:rsidR="007B2931">
        <w:rPr>
          <w:rFonts w:cs="Arial"/>
          <w:szCs w:val="20"/>
          <w:lang w:val="en-GB"/>
        </w:rPr>
        <w:t>1</w:t>
      </w:r>
      <w:r w:rsidRPr="00FA502B">
        <w:rPr>
          <w:rFonts w:cs="Arial"/>
          <w:szCs w:val="20"/>
          <w:lang w:val="en-GB"/>
        </w:rPr>
        <w:t>00 m (</w:t>
      </w:r>
      <w:r w:rsidR="007B2931">
        <w:rPr>
          <w:rFonts w:cs="Arial"/>
          <w:szCs w:val="20"/>
          <w:lang w:val="en-GB"/>
        </w:rPr>
        <w:t>33</w:t>
      </w:r>
      <w:r w:rsidRPr="00FA502B">
        <w:rPr>
          <w:rFonts w:cs="Arial"/>
          <w:szCs w:val="20"/>
          <w:lang w:val="en-GB"/>
        </w:rPr>
        <w:t>0 ft)</w:t>
      </w:r>
    </w:p>
    <w:p w14:paraId="70CD0FB2" w14:textId="77777777" w:rsidR="00FA502B" w:rsidRPr="00FA502B" w:rsidRDefault="00FA502B" w:rsidP="00FA502B">
      <w:pPr>
        <w:jc w:val="both"/>
        <w:rPr>
          <w:rFonts w:cs="Arial"/>
          <w:szCs w:val="20"/>
          <w:lang w:val="en-GB"/>
        </w:rPr>
      </w:pPr>
    </w:p>
    <w:p w14:paraId="05E011EF" w14:textId="77777777" w:rsidR="00FA502B" w:rsidRPr="0061011F" w:rsidRDefault="00FA502B" w:rsidP="00FA502B">
      <w:pPr>
        <w:pStyle w:val="TEXTE"/>
        <w:jc w:val="both"/>
        <w:rPr>
          <w:b/>
        </w:rPr>
      </w:pPr>
      <w:r w:rsidRPr="0061011F">
        <w:rPr>
          <w:b/>
        </w:rPr>
        <w:t>BRACELET</w:t>
      </w:r>
    </w:p>
    <w:p w14:paraId="5189A35C" w14:textId="132CE932" w:rsidR="007B2931" w:rsidRPr="00FA502B" w:rsidRDefault="007B2931">
      <w:pPr>
        <w:jc w:val="both"/>
        <w:rPr>
          <w:rFonts w:cs="Arial"/>
          <w:szCs w:val="20"/>
          <w:lang w:val="en-GB"/>
        </w:rPr>
      </w:pPr>
      <w:r w:rsidRPr="007B2931">
        <w:rPr>
          <w:rFonts w:cs="Arial"/>
          <w:szCs w:val="20"/>
          <w:lang w:val="en-GB"/>
        </w:rPr>
        <w:t>Steel or steel and rose gold bracelet, 7 rows, satin-brushed outer links, polished centre links, or leather strap with folding clasp and safety catch</w:t>
      </w:r>
    </w:p>
    <w:sectPr w:rsidR="007B2931" w:rsidRPr="00FA502B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F0C8A" w14:textId="77777777" w:rsidR="00A65D20" w:rsidRDefault="00A65D20" w:rsidP="00D47BCE">
      <w:pPr>
        <w:spacing w:line="240" w:lineRule="auto"/>
      </w:pPr>
      <w:r>
        <w:separator/>
      </w:r>
    </w:p>
  </w:endnote>
  <w:endnote w:type="continuationSeparator" w:id="0">
    <w:p w14:paraId="7AB6580C" w14:textId="77777777" w:rsidR="00A65D20" w:rsidRDefault="00A65D20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4ADA" w14:textId="77777777"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41B04" wp14:editId="314D3BD0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AFC6424" wp14:editId="3F9AA127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2A253A8C" wp14:editId="7143DD7B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4A86" w14:textId="77777777"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DEC08" wp14:editId="21749B5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1178276F" wp14:editId="498D8419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55118474" wp14:editId="1C133A06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EA54" w14:textId="77777777" w:rsidR="00A65D20" w:rsidRDefault="00A65D20" w:rsidP="00D47BCE">
      <w:pPr>
        <w:spacing w:line="240" w:lineRule="auto"/>
      </w:pPr>
      <w:r>
        <w:separator/>
      </w:r>
    </w:p>
  </w:footnote>
  <w:footnote w:type="continuationSeparator" w:id="0">
    <w:p w14:paraId="51CB5A48" w14:textId="77777777" w:rsidR="00A65D20" w:rsidRDefault="00A65D20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E8C7" w14:textId="77777777"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15E8C1DD" wp14:editId="1D61E613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E398" w14:textId="77777777" w:rsidR="007407FE" w:rsidRDefault="007407FE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394A29B" wp14:editId="082EF5F2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B1489" w14:textId="77777777" w:rsidR="007407FE" w:rsidRDefault="007407FE" w:rsidP="007407FE">
    <w:pPr>
      <w:pStyle w:val="En-tte"/>
    </w:pPr>
  </w:p>
  <w:p w14:paraId="2F5FAF33" w14:textId="77777777" w:rsidR="007407FE" w:rsidRDefault="007407FE" w:rsidP="007407FE">
    <w:pPr>
      <w:pStyle w:val="En-tte"/>
    </w:pPr>
  </w:p>
  <w:p w14:paraId="04D112CB" w14:textId="77777777" w:rsidR="007407FE" w:rsidRDefault="007407FE" w:rsidP="007407FE">
    <w:pPr>
      <w:pStyle w:val="En-tte"/>
    </w:pPr>
  </w:p>
  <w:p w14:paraId="63CAB25C" w14:textId="77777777" w:rsidR="007407FE" w:rsidRDefault="007407FE" w:rsidP="007407FE">
    <w:pPr>
      <w:pStyle w:val="En-tte"/>
    </w:pPr>
  </w:p>
  <w:p w14:paraId="72297199" w14:textId="77777777" w:rsidR="007407FE" w:rsidRDefault="00D502E2" w:rsidP="00306CFE">
    <w:pPr>
      <w:pStyle w:val="EN-TTE0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302A1"/>
    <w:rsid w:val="00045542"/>
    <w:rsid w:val="00066A2C"/>
    <w:rsid w:val="00080BB1"/>
    <w:rsid w:val="0008530A"/>
    <w:rsid w:val="000D1907"/>
    <w:rsid w:val="000F053D"/>
    <w:rsid w:val="000F4270"/>
    <w:rsid w:val="00121B53"/>
    <w:rsid w:val="00160AE4"/>
    <w:rsid w:val="0016103F"/>
    <w:rsid w:val="001E1EAD"/>
    <w:rsid w:val="002431E6"/>
    <w:rsid w:val="002B3242"/>
    <w:rsid w:val="002C1EE4"/>
    <w:rsid w:val="002C3497"/>
    <w:rsid w:val="00304C04"/>
    <w:rsid w:val="00306CFE"/>
    <w:rsid w:val="00356828"/>
    <w:rsid w:val="003812F0"/>
    <w:rsid w:val="003D1A8A"/>
    <w:rsid w:val="00406BB2"/>
    <w:rsid w:val="004227F0"/>
    <w:rsid w:val="00432A58"/>
    <w:rsid w:val="00460145"/>
    <w:rsid w:val="00473E3F"/>
    <w:rsid w:val="004C4312"/>
    <w:rsid w:val="00502FAC"/>
    <w:rsid w:val="005811EB"/>
    <w:rsid w:val="005F7902"/>
    <w:rsid w:val="0061011F"/>
    <w:rsid w:val="00672BA1"/>
    <w:rsid w:val="00683E86"/>
    <w:rsid w:val="006F2876"/>
    <w:rsid w:val="007407FE"/>
    <w:rsid w:val="0077459D"/>
    <w:rsid w:val="00782AA8"/>
    <w:rsid w:val="00794A0D"/>
    <w:rsid w:val="007B2931"/>
    <w:rsid w:val="007D1AE6"/>
    <w:rsid w:val="00876292"/>
    <w:rsid w:val="008A50F8"/>
    <w:rsid w:val="008D2167"/>
    <w:rsid w:val="008E5A48"/>
    <w:rsid w:val="00911C56"/>
    <w:rsid w:val="00917C1E"/>
    <w:rsid w:val="00933D60"/>
    <w:rsid w:val="00940576"/>
    <w:rsid w:val="00942B62"/>
    <w:rsid w:val="009B6A74"/>
    <w:rsid w:val="009D3F2C"/>
    <w:rsid w:val="009F343E"/>
    <w:rsid w:val="00A40EEA"/>
    <w:rsid w:val="00A65D20"/>
    <w:rsid w:val="00A81E28"/>
    <w:rsid w:val="00A84D38"/>
    <w:rsid w:val="00A929C8"/>
    <w:rsid w:val="00AF35C2"/>
    <w:rsid w:val="00B2215D"/>
    <w:rsid w:val="00B22D39"/>
    <w:rsid w:val="00B5316C"/>
    <w:rsid w:val="00B95D04"/>
    <w:rsid w:val="00BC0320"/>
    <w:rsid w:val="00BC39EA"/>
    <w:rsid w:val="00C03D3E"/>
    <w:rsid w:val="00C60DF4"/>
    <w:rsid w:val="00D302AF"/>
    <w:rsid w:val="00D347D8"/>
    <w:rsid w:val="00D37ED8"/>
    <w:rsid w:val="00D47BCE"/>
    <w:rsid w:val="00D502E2"/>
    <w:rsid w:val="00DC1960"/>
    <w:rsid w:val="00DF5ECB"/>
    <w:rsid w:val="00E339BC"/>
    <w:rsid w:val="00E51218"/>
    <w:rsid w:val="00E556FB"/>
    <w:rsid w:val="00E72B80"/>
    <w:rsid w:val="00EB62F7"/>
    <w:rsid w:val="00ED5463"/>
    <w:rsid w:val="00F64252"/>
    <w:rsid w:val="00F667FA"/>
    <w:rsid w:val="00FA065D"/>
    <w:rsid w:val="00FA3BDE"/>
    <w:rsid w:val="00FA502B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71F54B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512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21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1218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2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121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674B-162B-4907-8932-882C2E91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1126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NOVOA Sheila</cp:lastModifiedBy>
  <cp:revision>3</cp:revision>
  <cp:lastPrinted>2019-11-07T09:48:00Z</cp:lastPrinted>
  <dcterms:created xsi:type="dcterms:W3CDTF">2021-03-31T15:23:00Z</dcterms:created>
  <dcterms:modified xsi:type="dcterms:W3CDTF">2021-03-31T16:05:00Z</dcterms:modified>
</cp:coreProperties>
</file>