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4AA3A882" w:rsidR="0086545D" w:rsidRPr="00EC22F1" w:rsidRDefault="002454E7" w:rsidP="0086545D">
      <w:pPr>
        <w:pStyle w:val="TITRE"/>
        <w:rPr>
          <w:lang w:val="en-GB" w:eastAsia="zh-TW"/>
        </w:rPr>
      </w:pPr>
      <w:r w:rsidRPr="00EC22F1">
        <w:rPr>
          <w:lang w:val="en-GB" w:eastAsia="zh-TW"/>
        </w:rPr>
        <w:t>BLACK BAY</w:t>
      </w:r>
      <w:r w:rsidR="0086545D" w:rsidRPr="00EC22F1">
        <w:rPr>
          <w:lang w:val="en-GB" w:eastAsia="zh-TW"/>
        </w:rPr>
        <w:t xml:space="preserve"> </w:t>
      </w:r>
      <w:r w:rsidR="00AA2EE3" w:rsidRPr="00EC22F1">
        <w:rPr>
          <w:lang w:val="en-GB" w:eastAsia="zh-TW"/>
        </w:rPr>
        <w:t>31/36/39/41</w:t>
      </w:r>
    </w:p>
    <w:p w14:paraId="0101C1CB" w14:textId="77777777" w:rsidR="0086545D" w:rsidRPr="00EC22F1" w:rsidRDefault="0086545D" w:rsidP="0086545D">
      <w:pPr>
        <w:rPr>
          <w:lang w:val="en-GB" w:eastAsia="zh-TW"/>
        </w:rPr>
      </w:pPr>
    </w:p>
    <w:p w14:paraId="76AFB76F" w14:textId="5F483F0A" w:rsidR="0086545D" w:rsidRPr="00EC22F1" w:rsidRDefault="00E1519A" w:rsidP="0086545D">
      <w:pPr>
        <w:jc w:val="both"/>
        <w:rPr>
          <w:b/>
          <w:lang w:val="en-GB" w:eastAsia="zh-TW"/>
        </w:rPr>
      </w:pPr>
      <w:r w:rsidRPr="00EC22F1">
        <w:rPr>
          <w:rFonts w:hint="eastAsia"/>
          <w:b/>
          <w:bCs/>
          <w:color w:val="000000" w:themeColor="text1"/>
          <w:szCs w:val="20"/>
          <w:lang w:eastAsia="zh-TW"/>
        </w:rPr>
        <w:t>帝舵表</w:t>
      </w:r>
      <w:r w:rsidRPr="00EC22F1">
        <w:rPr>
          <w:b/>
          <w:bCs/>
          <w:color w:val="000000" w:themeColor="text1"/>
          <w:szCs w:val="20"/>
          <w:lang w:eastAsia="zh-TW"/>
        </w:rPr>
        <w:t>Black Bay</w:t>
      </w:r>
      <w:r w:rsidRPr="00EC22F1">
        <w:rPr>
          <w:rFonts w:hint="eastAsia"/>
          <w:b/>
          <w:bCs/>
          <w:color w:val="000000" w:themeColor="text1"/>
          <w:szCs w:val="20"/>
          <w:lang w:eastAsia="zh-TW"/>
        </w:rPr>
        <w:t>系列又添新作，選用精鋼材質，搭配固定外圈，共有四種尺寸可選，均搭載帝舵表原廠機芯，配備五鏈節錶帶及快速調節帶扣。</w:t>
      </w:r>
    </w:p>
    <w:p w14:paraId="2E92EFE6" w14:textId="77777777" w:rsidR="002454E7" w:rsidRPr="00EC22F1" w:rsidRDefault="002454E7" w:rsidP="0086545D">
      <w:pPr>
        <w:jc w:val="both"/>
        <w:rPr>
          <w:lang w:val="en-GB" w:eastAsia="zh-TW"/>
        </w:rPr>
      </w:pPr>
    </w:p>
    <w:p w14:paraId="4E1D25C5" w14:textId="7FE987B7" w:rsidR="0086545D" w:rsidRPr="00EC22F1" w:rsidRDefault="00E1519A" w:rsidP="0086545D">
      <w:pPr>
        <w:jc w:val="both"/>
        <w:rPr>
          <w:rFonts w:cs="Arial"/>
          <w:szCs w:val="20"/>
          <w:lang w:val="en-US" w:eastAsia="zh-TW"/>
        </w:rPr>
      </w:pPr>
      <w:r w:rsidRPr="00EC22F1">
        <w:rPr>
          <w:color w:val="000000" w:themeColor="text1"/>
          <w:szCs w:val="20"/>
          <w:lang w:eastAsia="zh-TW"/>
        </w:rPr>
        <w:t>Black Bay 31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36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39</w:t>
      </w:r>
      <w:r w:rsidRPr="00EC22F1">
        <w:rPr>
          <w:rFonts w:hint="eastAsia"/>
          <w:color w:val="000000" w:themeColor="text1"/>
          <w:szCs w:val="20"/>
          <w:lang w:eastAsia="zh-TW"/>
        </w:rPr>
        <w:t>及</w:t>
      </w:r>
      <w:r w:rsidRPr="00EC22F1">
        <w:rPr>
          <w:color w:val="000000" w:themeColor="text1"/>
          <w:szCs w:val="20"/>
          <w:lang w:eastAsia="zh-TW"/>
        </w:rPr>
        <w:t>41</w:t>
      </w:r>
      <w:r w:rsidRPr="00EC22F1">
        <w:rPr>
          <w:rFonts w:hint="eastAsia"/>
          <w:color w:val="000000" w:themeColor="text1"/>
          <w:szCs w:val="20"/>
          <w:lang w:eastAsia="zh-TW"/>
        </w:rPr>
        <w:t>（碧灣型</w:t>
      </w:r>
      <w:r w:rsidRPr="00EC22F1">
        <w:rPr>
          <w:color w:val="000000" w:themeColor="text1"/>
          <w:szCs w:val="20"/>
          <w:lang w:eastAsia="zh-TW"/>
        </w:rPr>
        <w:t>31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36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39</w:t>
      </w:r>
      <w:r w:rsidRPr="00EC22F1">
        <w:rPr>
          <w:rFonts w:hint="eastAsia"/>
          <w:color w:val="000000" w:themeColor="text1"/>
          <w:szCs w:val="20"/>
          <w:lang w:eastAsia="zh-TW"/>
        </w:rPr>
        <w:t>及</w:t>
      </w:r>
      <w:r w:rsidRPr="00EC22F1">
        <w:rPr>
          <w:color w:val="000000" w:themeColor="text1"/>
          <w:szCs w:val="20"/>
          <w:lang w:eastAsia="zh-TW"/>
        </w:rPr>
        <w:t>41</w:t>
      </w:r>
      <w:r w:rsidRPr="00EC22F1">
        <w:rPr>
          <w:rFonts w:hint="eastAsia"/>
          <w:color w:val="000000" w:themeColor="text1"/>
          <w:szCs w:val="20"/>
          <w:lang w:eastAsia="zh-TW"/>
        </w:rPr>
        <w:t>）腕錶以獨特美學風格為</w:t>
      </w:r>
      <w:r w:rsidRPr="00EC22F1">
        <w:rPr>
          <w:color w:val="000000" w:themeColor="text1"/>
          <w:szCs w:val="20"/>
          <w:lang w:eastAsia="zh-TW"/>
        </w:rPr>
        <w:t>Black Bay</w:t>
      </w:r>
      <w:r w:rsidRPr="00EC22F1">
        <w:rPr>
          <w:rFonts w:asciiTheme="minorEastAsia" w:hAnsiTheme="minorEastAsia" w:hint="eastAsia"/>
          <w:color w:val="000000" w:themeColor="text1"/>
          <w:szCs w:val="20"/>
          <w:lang w:eastAsia="zh-TW"/>
        </w:rPr>
        <w:t>帶來新看點</w:t>
      </w:r>
      <w:r w:rsidRPr="00EC22F1">
        <w:rPr>
          <w:rFonts w:hint="eastAsia"/>
          <w:color w:val="000000" w:themeColor="text1"/>
          <w:szCs w:val="20"/>
          <w:lang w:eastAsia="zh-TW"/>
        </w:rPr>
        <w:t>。其弧形錶殼特別採用現代時尚風格飾面，在設計語言上與品牌經典功能腕錶呈現出微妙差異，演繹更精緻百搭、中性時髦的格調。所有錶款均搭載帝舵表原廠機芯，突顯品牌精益求精的前沿製錶技術。而它配備的五鏈節錶帶更是舒適佩戴體驗的最佳保障。錶帶同步搭配帝舵表「</w:t>
      </w:r>
      <w:r w:rsidRPr="00EC22F1">
        <w:rPr>
          <w:color w:val="000000" w:themeColor="text1"/>
          <w:szCs w:val="20"/>
          <w:lang w:eastAsia="zh-TW"/>
        </w:rPr>
        <w:t>T-fit</w:t>
      </w:r>
      <w:r w:rsidRPr="00EC22F1">
        <w:rPr>
          <w:rFonts w:hint="eastAsia"/>
          <w:color w:val="000000" w:themeColor="text1"/>
          <w:szCs w:val="20"/>
          <w:lang w:eastAsia="zh-TW"/>
        </w:rPr>
        <w:t>」帶扣，便於快速調節。一系列陽光放射紋錶面於今年嶄新登場，典雅迷人，又不失時尚個性。錶面提供藍色、</w:t>
      </w:r>
      <w:r w:rsidRPr="00EC22F1">
        <w:rPr>
          <w:rFonts w:asciiTheme="minorEastAsia" w:hAnsiTheme="minorEastAsia" w:hint="eastAsia"/>
          <w:color w:val="000000" w:themeColor="text1"/>
          <w:szCs w:val="20"/>
          <w:lang w:eastAsia="zh-TW"/>
        </w:rPr>
        <w:t>炭</w:t>
      </w:r>
      <w:r w:rsidRPr="00EC22F1">
        <w:rPr>
          <w:rFonts w:hint="eastAsia"/>
          <w:color w:val="000000" w:themeColor="text1"/>
          <w:szCs w:val="20"/>
          <w:lang w:eastAsia="zh-TW"/>
        </w:rPr>
        <w:t>灰色及淺香檳色三種選擇，搭配撞色分鐘刻度設計，為腕錶注入溫暖氣息。</w:t>
      </w:r>
    </w:p>
    <w:p w14:paraId="4F3EC790" w14:textId="77777777" w:rsidR="0086545D" w:rsidRPr="00EC22F1" w:rsidRDefault="0086545D" w:rsidP="0086545D">
      <w:pPr>
        <w:jc w:val="both"/>
        <w:rPr>
          <w:rFonts w:cs="Arial"/>
          <w:szCs w:val="20"/>
          <w:lang w:val="en-US" w:eastAsia="zh-TW"/>
        </w:rPr>
      </w:pPr>
    </w:p>
    <w:p w14:paraId="367AC6B7" w14:textId="77777777" w:rsidR="0086545D" w:rsidRPr="00EC22F1" w:rsidRDefault="0086545D" w:rsidP="0086545D">
      <w:pPr>
        <w:jc w:val="both"/>
        <w:rPr>
          <w:lang w:val="en-US" w:eastAsia="zh-TW"/>
        </w:rPr>
      </w:pPr>
    </w:p>
    <w:p w14:paraId="490EF0CC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</w:rPr>
        <w:t>特點</w:t>
      </w:r>
    </w:p>
    <w:p w14:paraId="5D3892CE" w14:textId="77777777" w:rsidR="00E1519A" w:rsidRPr="00EC22F1" w:rsidRDefault="00E1519A" w:rsidP="00E1519A">
      <w:pPr>
        <w:pStyle w:val="TEXTE"/>
        <w:numPr>
          <w:ilvl w:val="0"/>
          <w:numId w:val="6"/>
        </w:numPr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磨光及磨砂</w:t>
      </w:r>
      <w:r w:rsidRPr="00EC22F1">
        <w:rPr>
          <w:color w:val="000000" w:themeColor="text1"/>
          <w:lang w:eastAsia="zh-TW"/>
        </w:rPr>
        <w:t>316L</w:t>
      </w:r>
      <w:r w:rsidRPr="00EC22F1">
        <w:rPr>
          <w:rFonts w:hint="eastAsia"/>
          <w:color w:val="000000" w:themeColor="text1"/>
          <w:lang w:eastAsia="zh-TW"/>
        </w:rPr>
        <w:t>不銹鋼錶殼，直徑</w:t>
      </w:r>
      <w:r w:rsidRPr="00EC22F1">
        <w:rPr>
          <w:color w:val="000000" w:themeColor="text1"/>
          <w:lang w:eastAsia="zh-TW"/>
        </w:rPr>
        <w:t>31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或</w:t>
      </w:r>
      <w:r w:rsidRPr="00EC22F1">
        <w:rPr>
          <w:color w:val="000000" w:themeColor="text1"/>
          <w:lang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eastAsia="zh-TW"/>
        </w:rPr>
        <w:t xml:space="preserve"> </w:t>
      </w:r>
    </w:p>
    <w:p w14:paraId="5E64DABA" w14:textId="77777777" w:rsidR="00E1519A" w:rsidRPr="00EC22F1" w:rsidRDefault="00E1519A" w:rsidP="00E1519A">
      <w:pPr>
        <w:pStyle w:val="TEXTE"/>
        <w:numPr>
          <w:ilvl w:val="0"/>
          <w:numId w:val="6"/>
        </w:numPr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藍色、炭灰色或淺香檳色錶面，鑲鑽或無鑽款式</w:t>
      </w:r>
      <w:r w:rsidRPr="00EC22F1">
        <w:rPr>
          <w:rFonts w:hint="eastAsia"/>
          <w:color w:val="000000" w:themeColor="text1"/>
          <w:lang w:eastAsia="zh-TW"/>
        </w:rPr>
        <w:t xml:space="preserve"> </w:t>
      </w:r>
    </w:p>
    <w:p w14:paraId="5E27EF01" w14:textId="77777777" w:rsidR="00E1519A" w:rsidRPr="00EC22F1" w:rsidRDefault="00E1519A" w:rsidP="00E1519A">
      <w:pPr>
        <w:pStyle w:val="TEXTE"/>
        <w:numPr>
          <w:ilvl w:val="0"/>
          <w:numId w:val="6"/>
        </w:numPr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「雪花」指針，帝舵潛水腕錶的一大標誌，於</w:t>
      </w:r>
      <w:r w:rsidRPr="00EC22F1">
        <w:rPr>
          <w:color w:val="000000" w:themeColor="text1"/>
          <w:lang w:eastAsia="zh-TW"/>
        </w:rPr>
        <w:t>1969</w:t>
      </w:r>
      <w:r w:rsidRPr="00EC22F1">
        <w:rPr>
          <w:rFonts w:hint="eastAsia"/>
          <w:color w:val="000000" w:themeColor="text1"/>
          <w:lang w:eastAsia="zh-TW"/>
        </w:rPr>
        <w:t>年問世，塗有</w:t>
      </w:r>
      <w:r w:rsidRPr="00EC22F1">
        <w:rPr>
          <w:color w:val="000000" w:themeColor="text1"/>
          <w:lang w:eastAsia="zh-TW"/>
        </w:rPr>
        <w:t>A</w:t>
      </w:r>
      <w:r w:rsidRPr="00EC22F1">
        <w:rPr>
          <w:rFonts w:hint="eastAsia"/>
          <w:color w:val="000000" w:themeColor="text1"/>
          <w:lang w:eastAsia="zh-TW"/>
        </w:rPr>
        <w:t>級瑞士</w:t>
      </w:r>
      <w:r w:rsidRPr="00EC22F1">
        <w:rPr>
          <w:color w:val="000000" w:themeColor="text1"/>
          <w:lang w:eastAsia="zh-TW"/>
        </w:rPr>
        <w:t>Super-LumiNova®</w:t>
      </w:r>
      <w:r w:rsidRPr="00EC22F1">
        <w:rPr>
          <w:rFonts w:hint="eastAsia"/>
          <w:color w:val="000000" w:themeColor="text1"/>
          <w:lang w:eastAsia="zh-TW"/>
        </w:rPr>
        <w:t>夜光塗層</w:t>
      </w:r>
    </w:p>
    <w:p w14:paraId="3D08E69C" w14:textId="4E7DA7D3" w:rsidR="00E1519A" w:rsidRPr="00EC22F1" w:rsidRDefault="00E1519A" w:rsidP="00E1519A">
      <w:pPr>
        <w:pStyle w:val="TEXTE"/>
        <w:numPr>
          <w:ilvl w:val="0"/>
          <w:numId w:val="6"/>
        </w:numPr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帝舵表原廠機芯</w:t>
      </w:r>
      <w:r w:rsidRPr="00EC22F1">
        <w:rPr>
          <w:color w:val="000000" w:themeColor="text1"/>
          <w:lang w:eastAsia="zh-TW"/>
        </w:rPr>
        <w:t>MT5201</w:t>
      </w:r>
      <w:r w:rsidRPr="00EC22F1">
        <w:rPr>
          <w:rFonts w:hint="eastAsia"/>
          <w:color w:val="000000" w:themeColor="text1"/>
          <w:lang w:eastAsia="zh-TW"/>
        </w:rPr>
        <w:t>型（</w:t>
      </w:r>
      <w:r w:rsidRPr="00EC22F1">
        <w:rPr>
          <w:color w:val="000000" w:themeColor="text1"/>
          <w:lang w:eastAsia="zh-TW"/>
        </w:rPr>
        <w:t>31</w:t>
      </w:r>
      <w:r w:rsidRPr="00EC22F1">
        <w:rPr>
          <w:rFonts w:hint="eastAsia"/>
          <w:color w:val="000000" w:themeColor="text1"/>
          <w:lang w:eastAsia="zh-TW"/>
        </w:rPr>
        <w:t>毫米）、</w:t>
      </w:r>
      <w:r w:rsidRPr="00EC22F1">
        <w:rPr>
          <w:color w:val="000000" w:themeColor="text1"/>
          <w:lang w:eastAsia="zh-TW"/>
        </w:rPr>
        <w:t>MT5400</w:t>
      </w:r>
      <w:r w:rsidRPr="00EC22F1">
        <w:rPr>
          <w:rFonts w:hint="eastAsia"/>
          <w:color w:val="000000" w:themeColor="text1"/>
          <w:lang w:eastAsia="zh-TW"/>
        </w:rPr>
        <w:t>型（</w:t>
      </w:r>
      <w:r w:rsidRPr="00EC22F1">
        <w:rPr>
          <w:color w:val="000000" w:themeColor="text1"/>
          <w:lang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毫米）、</w:t>
      </w:r>
      <w:r w:rsidRPr="00EC22F1">
        <w:rPr>
          <w:color w:val="000000" w:themeColor="text1"/>
          <w:lang w:eastAsia="zh-TW"/>
        </w:rPr>
        <w:t>MT5602</w:t>
      </w:r>
      <w:r w:rsidRPr="00EC22F1">
        <w:rPr>
          <w:rFonts w:hint="eastAsia"/>
          <w:color w:val="000000" w:themeColor="text1"/>
          <w:lang w:eastAsia="zh-TW"/>
        </w:rPr>
        <w:t>型（</w:t>
      </w:r>
      <w:r w:rsidRPr="00EC22F1">
        <w:rPr>
          <w:color w:val="000000" w:themeColor="text1"/>
          <w:lang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毫米）、</w:t>
      </w:r>
      <w:r w:rsidRPr="00EC22F1">
        <w:rPr>
          <w:color w:val="000000" w:themeColor="text1"/>
          <w:lang w:eastAsia="zh-TW"/>
        </w:rPr>
        <w:t>MT5601</w:t>
      </w:r>
      <w:r w:rsidRPr="00EC22F1">
        <w:rPr>
          <w:rFonts w:hint="eastAsia"/>
          <w:color w:val="000000" w:themeColor="text1"/>
          <w:lang w:eastAsia="zh-TW"/>
        </w:rPr>
        <w:t>型（</w:t>
      </w:r>
      <w:r w:rsidRPr="00EC22F1">
        <w:rPr>
          <w:color w:val="000000" w:themeColor="text1"/>
          <w:lang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毫米），獲瑞士官方天文台認證（</w:t>
      </w:r>
      <w:r w:rsidRPr="00EC22F1">
        <w:rPr>
          <w:color w:val="000000" w:themeColor="text1"/>
          <w:lang w:eastAsia="zh-TW"/>
        </w:rPr>
        <w:t>COSC</w:t>
      </w:r>
      <w:r w:rsidRPr="00EC22F1">
        <w:rPr>
          <w:rFonts w:hint="eastAsia"/>
          <w:color w:val="000000" w:themeColor="text1"/>
          <w:lang w:eastAsia="zh-TW"/>
        </w:rPr>
        <w:t>），配備矽游絲</w:t>
      </w:r>
    </w:p>
    <w:p w14:paraId="1983C212" w14:textId="387F5354" w:rsidR="00E1519A" w:rsidRPr="00EC22F1" w:rsidRDefault="00E1519A" w:rsidP="00E1519A">
      <w:pPr>
        <w:pStyle w:val="TEXTE"/>
        <w:numPr>
          <w:ilvl w:val="0"/>
          <w:numId w:val="6"/>
        </w:numPr>
        <w:jc w:val="both"/>
        <w:rPr>
          <w:color w:val="000000" w:themeColor="text1"/>
          <w:lang w:eastAsia="zh-TW"/>
        </w:rPr>
      </w:pPr>
      <w:r w:rsidRPr="00EC22F1">
        <w:rPr>
          <w:color w:val="000000" w:themeColor="text1"/>
          <w:lang w:eastAsia="zh-TW"/>
        </w:rPr>
        <w:t>316L</w:t>
      </w:r>
      <w:r w:rsidRPr="00EC22F1">
        <w:rPr>
          <w:rFonts w:hint="eastAsia"/>
          <w:color w:val="000000" w:themeColor="text1"/>
          <w:lang w:eastAsia="zh-TW"/>
        </w:rPr>
        <w:t>不銹鋼五鏈節錶帶</w:t>
      </w:r>
      <w:r w:rsidRPr="00EC22F1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，</w:t>
      </w:r>
      <w:r w:rsidRPr="00EC22F1">
        <w:rPr>
          <w:rFonts w:hint="eastAsia"/>
          <w:color w:val="000000" w:themeColor="text1"/>
          <w:lang w:eastAsia="zh-TW"/>
        </w:rPr>
        <w:t>搭配帝舵表「</w:t>
      </w:r>
      <w:r w:rsidRPr="00EC22F1">
        <w:rPr>
          <w:color w:val="000000" w:themeColor="text1"/>
          <w:lang w:eastAsia="zh-TW"/>
        </w:rPr>
        <w:t>T-fit</w:t>
      </w:r>
      <w:r w:rsidRPr="00EC22F1">
        <w:rPr>
          <w:rFonts w:hint="eastAsia"/>
          <w:color w:val="000000" w:themeColor="text1"/>
          <w:lang w:eastAsia="zh-TW"/>
        </w:rPr>
        <w:t>」快速調節帶扣</w:t>
      </w:r>
    </w:p>
    <w:p w14:paraId="015156A5" w14:textId="3D4DD2AE" w:rsidR="0086545D" w:rsidRPr="00EC22F1" w:rsidRDefault="00E1519A" w:rsidP="00E1519A">
      <w:pPr>
        <w:pStyle w:val="TEXTE"/>
        <w:numPr>
          <w:ilvl w:val="0"/>
          <w:numId w:val="6"/>
        </w:numPr>
        <w:jc w:val="both"/>
        <w:rPr>
          <w:lang w:val="en-US" w:eastAsia="zh-TW"/>
        </w:rPr>
      </w:pPr>
      <w:r w:rsidRPr="00EC22F1">
        <w:rPr>
          <w:rFonts w:hint="eastAsia"/>
          <w:color w:val="000000" w:themeColor="text1"/>
          <w:lang w:eastAsia="zh-TW"/>
        </w:rPr>
        <w:t>五年可轉讓保用保證，無需登記或定期檢查</w:t>
      </w:r>
      <w:r w:rsidRPr="00EC22F1">
        <w:rPr>
          <w:color w:val="000000" w:themeColor="text1"/>
          <w:lang w:eastAsia="zh-TW"/>
        </w:rPr>
        <w:t xml:space="preserve"> </w:t>
      </w:r>
    </w:p>
    <w:p w14:paraId="4275199E" w14:textId="77777777" w:rsidR="00655B89" w:rsidRPr="00EC22F1" w:rsidRDefault="00655B89" w:rsidP="00655B89">
      <w:pPr>
        <w:pStyle w:val="TEXTE"/>
        <w:jc w:val="both"/>
        <w:rPr>
          <w:lang w:val="en-US" w:eastAsia="zh-TW"/>
        </w:rPr>
      </w:pPr>
    </w:p>
    <w:p w14:paraId="47A76639" w14:textId="77777777" w:rsidR="000A6857" w:rsidRPr="00EC22F1" w:rsidRDefault="000A685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TW"/>
        </w:rPr>
      </w:pPr>
    </w:p>
    <w:p w14:paraId="48BC8464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eastAsia="zh-TW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以曲線與光芒塑造全新錶殼</w:t>
      </w:r>
    </w:p>
    <w:p w14:paraId="2B61B697" w14:textId="631E62B8" w:rsidR="00655B89" w:rsidRPr="00EC22F1" w:rsidRDefault="00E1519A" w:rsidP="00E1519A">
      <w:pPr>
        <w:pStyle w:val="TEXTE"/>
        <w:jc w:val="both"/>
        <w:rPr>
          <w:lang w:val="en-US" w:eastAsia="zh-TW"/>
        </w:rPr>
      </w:pPr>
      <w:r w:rsidRPr="00EC22F1">
        <w:rPr>
          <w:color w:val="000000" w:themeColor="text1"/>
          <w:lang w:eastAsia="zh-TW"/>
        </w:rPr>
        <w:t>Black Bay 31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及</w:t>
      </w:r>
      <w:r w:rsidRPr="00EC22F1">
        <w:rPr>
          <w:color w:val="000000" w:themeColor="text1"/>
          <w:lang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腕錶推出精緻弧形錶殼，以此回應</w:t>
      </w:r>
      <w:r w:rsidRPr="00EC22F1">
        <w:rPr>
          <w:color w:val="000000" w:themeColor="text1"/>
          <w:lang w:eastAsia="zh-TW"/>
        </w:rPr>
        <w:t>Black Bay</w:t>
      </w:r>
      <w:r w:rsidRPr="00EC22F1">
        <w:rPr>
          <w:rFonts w:hint="eastAsia"/>
          <w:color w:val="000000" w:themeColor="text1"/>
          <w:lang w:eastAsia="zh-TW"/>
        </w:rPr>
        <w:t>系列的經典美學理念。新錶款無論尺寸，均採用磨光圓拱形側面設計，搭配新款弧形上鏈錶冠，突顯柔和輪廓，盡顯迷人曲線。而其磨光外圈及錶冠的靈感正是源自去年亮相的黃金鋼款腕錶。</w:t>
      </w:r>
    </w:p>
    <w:p w14:paraId="0EDB94CC" w14:textId="77777777" w:rsidR="000A6857" w:rsidRPr="00EC22F1" w:rsidRDefault="000A6857" w:rsidP="00AA2EE3">
      <w:pPr>
        <w:pStyle w:val="TEXTE"/>
        <w:jc w:val="both"/>
        <w:rPr>
          <w:lang w:val="en-US" w:eastAsia="zh-TW"/>
        </w:rPr>
      </w:pPr>
    </w:p>
    <w:p w14:paraId="5EA698B1" w14:textId="77777777" w:rsidR="00655B89" w:rsidRPr="00EC22F1" w:rsidRDefault="00655B89" w:rsidP="00655B89">
      <w:pPr>
        <w:pStyle w:val="TEXTE"/>
        <w:jc w:val="both"/>
        <w:rPr>
          <w:lang w:val="en-US" w:eastAsia="zh-TW"/>
        </w:rPr>
      </w:pPr>
    </w:p>
    <w:p w14:paraId="00DC348A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eastAsia="zh-TW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帝舵表原廠機芯</w:t>
      </w:r>
    </w:p>
    <w:p w14:paraId="1AD834FA" w14:textId="234DF0D3" w:rsidR="00E1519A" w:rsidRPr="00EC22F1" w:rsidRDefault="00E1519A" w:rsidP="00E1519A">
      <w:pPr>
        <w:rPr>
          <w:color w:val="000000" w:themeColor="text1"/>
          <w:szCs w:val="20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帝舵表現有三個自動上鏈機芯系列，包括大型（</w:t>
      </w:r>
      <w:r w:rsidRPr="00EC22F1">
        <w:rPr>
          <w:color w:val="000000" w:themeColor="text1"/>
          <w:lang w:eastAsia="zh-TW"/>
        </w:rPr>
        <w:t>MT56</w:t>
      </w:r>
      <w:r w:rsidRPr="00EC22F1">
        <w:rPr>
          <w:rFonts w:hint="eastAsia"/>
          <w:color w:val="000000" w:themeColor="text1"/>
          <w:lang w:eastAsia="zh-TW"/>
        </w:rPr>
        <w:t>）、中型（</w:t>
      </w:r>
      <w:r w:rsidRPr="00EC22F1">
        <w:rPr>
          <w:color w:val="000000" w:themeColor="text1"/>
          <w:lang w:eastAsia="zh-TW"/>
        </w:rPr>
        <w:t>MT54</w:t>
      </w:r>
      <w:r w:rsidRPr="00EC22F1">
        <w:rPr>
          <w:rFonts w:hint="eastAsia"/>
          <w:color w:val="000000" w:themeColor="text1"/>
          <w:lang w:eastAsia="zh-TW"/>
        </w:rPr>
        <w:t>）及小型（</w:t>
      </w:r>
      <w:r w:rsidRPr="00EC22F1">
        <w:rPr>
          <w:color w:val="000000" w:themeColor="text1"/>
          <w:lang w:eastAsia="zh-TW"/>
        </w:rPr>
        <w:t>MT52</w:t>
      </w:r>
      <w:r w:rsidRPr="00EC22F1">
        <w:rPr>
          <w:rFonts w:hint="eastAsia"/>
          <w:color w:val="000000" w:themeColor="text1"/>
          <w:lang w:eastAsia="zh-TW"/>
        </w:rPr>
        <w:t>），適用於不同尺寸的</w:t>
      </w:r>
      <w:r w:rsidRPr="00EC22F1">
        <w:rPr>
          <w:color w:val="000000" w:themeColor="text1"/>
          <w:lang w:eastAsia="zh-TW"/>
        </w:rPr>
        <w:t>Black Bay 31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及</w:t>
      </w:r>
      <w:r w:rsidRPr="00EC22F1">
        <w:rPr>
          <w:color w:val="000000" w:themeColor="text1"/>
          <w:lang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錶款。</w:t>
      </w:r>
      <w:r w:rsidRPr="00EC22F1">
        <w:rPr>
          <w:rFonts w:hint="eastAsia"/>
          <w:color w:val="000000" w:themeColor="text1"/>
          <w:szCs w:val="20"/>
          <w:lang w:eastAsia="zh-TW"/>
        </w:rPr>
        <w:t xml:space="preserve"> </w:t>
      </w:r>
    </w:p>
    <w:p w14:paraId="001C8428" w14:textId="77777777" w:rsidR="002367A8" w:rsidRPr="00EC22F1" w:rsidRDefault="002367A8" w:rsidP="00E1519A">
      <w:pPr>
        <w:rPr>
          <w:rFonts w:cs="Arial"/>
          <w:color w:val="000000" w:themeColor="text1"/>
          <w:szCs w:val="20"/>
          <w:lang w:eastAsia="zh-TW"/>
        </w:rPr>
      </w:pPr>
    </w:p>
    <w:p w14:paraId="7375200D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eastAsia="zh-TW"/>
        </w:rPr>
      </w:pPr>
      <w:r w:rsidRPr="00EC22F1">
        <w:rPr>
          <w:rFonts w:hint="eastAsia"/>
          <w:color w:val="000000" w:themeColor="text1"/>
          <w:szCs w:val="20"/>
          <w:lang w:eastAsia="zh-TW"/>
        </w:rPr>
        <w:t>帝舵表原廠機芯內部採取在慣性微調平衡擺輪兩側、以堅固的橫夾板固定的方式，確保腕錶堅固、耐用、可靠且精準。同時，機芯配備非磁性矽游絲，不僅獲瑞士官方天文台認證（</w:t>
      </w:r>
      <w:r w:rsidRPr="00EC22F1">
        <w:rPr>
          <w:color w:val="000000" w:themeColor="text1"/>
          <w:szCs w:val="20"/>
          <w:lang w:eastAsia="zh-TW"/>
        </w:rPr>
        <w:t>COSC</w:t>
      </w:r>
      <w:r w:rsidRPr="00EC22F1">
        <w:rPr>
          <w:rFonts w:hint="eastAsia"/>
          <w:color w:val="000000" w:themeColor="text1"/>
          <w:szCs w:val="20"/>
          <w:lang w:eastAsia="zh-TW"/>
        </w:rPr>
        <w:t>），更擁有超越該獨立機構設定標準的出眾性能。</w:t>
      </w:r>
    </w:p>
    <w:p w14:paraId="6F5B9821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val="en-US" w:eastAsia="zh-TW"/>
        </w:rPr>
      </w:pPr>
    </w:p>
    <w:p w14:paraId="27E826E5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eastAsia="zh-TW"/>
        </w:rPr>
      </w:pPr>
      <w:r w:rsidRPr="00EC22F1">
        <w:rPr>
          <w:rFonts w:hint="eastAsia"/>
          <w:color w:val="000000" w:themeColor="text1"/>
          <w:szCs w:val="20"/>
          <w:lang w:eastAsia="zh-TW"/>
        </w:rPr>
        <w:t>在帝舵表原廠機芯中，大型及中型系列的另一顯著特點為長達約</w:t>
      </w:r>
      <w:r w:rsidRPr="00EC22F1">
        <w:rPr>
          <w:color w:val="000000" w:themeColor="text1"/>
          <w:szCs w:val="20"/>
          <w:lang w:eastAsia="zh-TW"/>
        </w:rPr>
        <w:t>70</w:t>
      </w:r>
      <w:r w:rsidRPr="00EC22F1">
        <w:rPr>
          <w:rFonts w:hint="eastAsia"/>
          <w:color w:val="000000" w:themeColor="text1"/>
          <w:szCs w:val="20"/>
          <w:lang w:eastAsia="zh-TW"/>
        </w:rPr>
        <w:t>小時的動力儲備，讓佩戴者可以「週末無憂」，換言之，如果在週五晚上摘下腕錶，到了週一早上只需戴上手腕即可正常使用，無需重新調校時間。小型機芯</w:t>
      </w:r>
      <w:r w:rsidRPr="00EC22F1">
        <w:rPr>
          <w:color w:val="000000" w:themeColor="text1"/>
          <w:szCs w:val="20"/>
          <w:lang w:eastAsia="zh-TW"/>
        </w:rPr>
        <w:t>MT5201</w:t>
      </w:r>
      <w:r w:rsidRPr="00EC22F1">
        <w:rPr>
          <w:rFonts w:hint="eastAsia"/>
          <w:color w:val="000000" w:themeColor="text1"/>
          <w:szCs w:val="20"/>
          <w:lang w:eastAsia="zh-TW"/>
        </w:rPr>
        <w:t>型的動力儲備則約為</w:t>
      </w:r>
      <w:r w:rsidRPr="00EC22F1">
        <w:rPr>
          <w:color w:val="000000" w:themeColor="text1"/>
          <w:szCs w:val="20"/>
          <w:lang w:eastAsia="zh-TW"/>
        </w:rPr>
        <w:t>50</w:t>
      </w:r>
      <w:r w:rsidRPr="00EC22F1">
        <w:rPr>
          <w:rFonts w:hint="eastAsia"/>
          <w:color w:val="000000" w:themeColor="text1"/>
          <w:szCs w:val="20"/>
          <w:lang w:eastAsia="zh-TW"/>
        </w:rPr>
        <w:t>小時。</w:t>
      </w:r>
    </w:p>
    <w:p w14:paraId="2141C56C" w14:textId="733F7402" w:rsidR="00AA2EE3" w:rsidRPr="00EC22F1" w:rsidRDefault="00AA2EE3" w:rsidP="00F349D7">
      <w:pPr>
        <w:jc w:val="both"/>
        <w:rPr>
          <w:bCs/>
          <w:szCs w:val="20"/>
          <w:lang w:val="en-US" w:eastAsia="zh-TW"/>
        </w:rPr>
      </w:pPr>
    </w:p>
    <w:p w14:paraId="64525E45" w14:textId="46F76C7C" w:rsidR="00AA2EE3" w:rsidRPr="00EC22F1" w:rsidRDefault="00AA2EE3" w:rsidP="00AA2EE3">
      <w:pPr>
        <w:rPr>
          <w:bCs/>
          <w:szCs w:val="20"/>
          <w:lang w:val="en-US" w:eastAsia="zh-TW"/>
        </w:rPr>
      </w:pPr>
    </w:p>
    <w:p w14:paraId="1D09AEB6" w14:textId="1780318B" w:rsidR="00AA2EE3" w:rsidRPr="00EC22F1" w:rsidRDefault="00AA2EE3" w:rsidP="00AA2EE3">
      <w:pPr>
        <w:rPr>
          <w:bCs/>
          <w:szCs w:val="20"/>
          <w:lang w:val="en-US" w:eastAsia="zh-TW"/>
        </w:rPr>
      </w:pPr>
    </w:p>
    <w:p w14:paraId="736A3BD8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eastAsia="zh-TW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五鏈節錶帶及快調帶扣</w:t>
      </w:r>
    </w:p>
    <w:p w14:paraId="452A0B99" w14:textId="0E900596" w:rsidR="002454E7" w:rsidRPr="00EC22F1" w:rsidRDefault="00E1519A" w:rsidP="00E1519A">
      <w:pPr>
        <w:shd w:val="clear" w:color="auto" w:fill="FFFFFF"/>
        <w:spacing w:line="240" w:lineRule="auto"/>
        <w:jc w:val="both"/>
        <w:textAlignment w:val="baseline"/>
        <w:rPr>
          <w:rFonts w:cs="Arial"/>
          <w:color w:val="000000" w:themeColor="text1"/>
          <w:szCs w:val="20"/>
          <w:lang w:val="en-GB" w:eastAsia="zh-TW"/>
        </w:rPr>
      </w:pPr>
      <w:r w:rsidRPr="00EC22F1">
        <w:rPr>
          <w:color w:val="000000" w:themeColor="text1"/>
          <w:szCs w:val="20"/>
          <w:lang w:eastAsia="zh-TW"/>
        </w:rPr>
        <w:lastRenderedPageBreak/>
        <w:t>Black Bay 31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36</w:t>
      </w:r>
      <w:r w:rsidRPr="00EC22F1">
        <w:rPr>
          <w:rFonts w:hint="eastAsia"/>
          <w:color w:val="000000" w:themeColor="text1"/>
          <w:szCs w:val="20"/>
          <w:lang w:eastAsia="zh-TW"/>
        </w:rPr>
        <w:t>、</w:t>
      </w:r>
      <w:r w:rsidRPr="00EC22F1">
        <w:rPr>
          <w:color w:val="000000" w:themeColor="text1"/>
          <w:szCs w:val="20"/>
          <w:lang w:eastAsia="zh-TW"/>
        </w:rPr>
        <w:t>39</w:t>
      </w:r>
      <w:r w:rsidRPr="00EC22F1">
        <w:rPr>
          <w:rFonts w:hint="eastAsia"/>
          <w:color w:val="000000" w:themeColor="text1"/>
          <w:szCs w:val="20"/>
          <w:lang w:eastAsia="zh-TW"/>
        </w:rPr>
        <w:t>及</w:t>
      </w:r>
      <w:r w:rsidRPr="00EC22F1">
        <w:rPr>
          <w:color w:val="000000" w:themeColor="text1"/>
          <w:szCs w:val="20"/>
          <w:lang w:eastAsia="zh-TW"/>
        </w:rPr>
        <w:t>41</w:t>
      </w:r>
      <w:r w:rsidRPr="00EC22F1">
        <w:rPr>
          <w:rFonts w:hint="eastAsia"/>
          <w:color w:val="000000" w:themeColor="text1"/>
          <w:szCs w:val="20"/>
          <w:lang w:eastAsia="zh-TW"/>
        </w:rPr>
        <w:t>腕錶均配備</w:t>
      </w:r>
      <w:r w:rsidRPr="00EC22F1">
        <w:rPr>
          <w:color w:val="000000" w:themeColor="text1"/>
          <w:szCs w:val="20"/>
          <w:lang w:eastAsia="zh-TW"/>
        </w:rPr>
        <w:t>316L</w:t>
      </w:r>
      <w:r w:rsidRPr="00EC22F1">
        <w:rPr>
          <w:rFonts w:hint="eastAsia"/>
          <w:color w:val="000000" w:themeColor="text1"/>
          <w:szCs w:val="20"/>
          <w:lang w:eastAsia="zh-TW"/>
        </w:rPr>
        <w:t>鋼五鏈節錶帶，搭配堅固可靠的</w:t>
      </w:r>
      <w:r w:rsidRPr="00EC22F1">
        <w:rPr>
          <w:color w:val="000000" w:themeColor="text1"/>
          <w:szCs w:val="20"/>
          <w:lang w:eastAsia="zh-TW"/>
        </w:rPr>
        <w:t>316L</w:t>
      </w:r>
      <w:r w:rsidRPr="00EC22F1">
        <w:rPr>
          <w:rFonts w:hint="eastAsia"/>
          <w:color w:val="000000" w:themeColor="text1"/>
          <w:szCs w:val="20"/>
          <w:lang w:eastAsia="zh-TW"/>
        </w:rPr>
        <w:t>鋼帶扣及帝舵表「</w:t>
      </w:r>
      <w:r w:rsidRPr="00EC22F1">
        <w:rPr>
          <w:color w:val="000000" w:themeColor="text1"/>
          <w:szCs w:val="20"/>
          <w:lang w:eastAsia="zh-TW"/>
        </w:rPr>
        <w:t>T-fit</w:t>
      </w:r>
      <w:r w:rsidRPr="00EC22F1">
        <w:rPr>
          <w:rFonts w:hint="eastAsia"/>
          <w:color w:val="000000" w:themeColor="text1"/>
          <w:szCs w:val="20"/>
          <w:lang w:eastAsia="zh-TW"/>
        </w:rPr>
        <w:t>」</w:t>
      </w:r>
      <w:r w:rsidR="00613C14" w:rsidRPr="00EC22F1">
        <w:rPr>
          <w:rFonts w:hint="eastAsia"/>
          <w:color w:val="000000" w:themeColor="text1"/>
          <w:szCs w:val="20"/>
          <w:lang w:eastAsia="zh-TW"/>
        </w:rPr>
        <w:t>快速調節系統。</w:t>
      </w:r>
      <w:r w:rsidRPr="00EC22F1">
        <w:rPr>
          <w:rFonts w:hint="eastAsia"/>
          <w:color w:val="000000" w:themeColor="text1"/>
          <w:szCs w:val="20"/>
          <w:lang w:eastAsia="zh-TW"/>
        </w:rPr>
        <w:t>該裝置設置五處孔位，佩戴者無需使用工具便可</w:t>
      </w:r>
      <w:r w:rsidR="00E46C60" w:rsidRPr="00EC22F1">
        <w:rPr>
          <w:rFonts w:hint="eastAsia"/>
          <w:color w:val="000000" w:themeColor="text1"/>
          <w:szCs w:val="20"/>
          <w:lang w:eastAsia="zh-HK"/>
        </w:rPr>
        <w:t>對錶帶</w:t>
      </w:r>
      <w:r w:rsidRPr="00EC22F1">
        <w:rPr>
          <w:rFonts w:hint="eastAsia"/>
          <w:color w:val="000000" w:themeColor="text1"/>
          <w:szCs w:val="20"/>
          <w:lang w:eastAsia="zh-TW"/>
        </w:rPr>
        <w:t>進行快速精細調校，在帶扣上的調校長度可達</w:t>
      </w:r>
      <w:r w:rsidRPr="00EC22F1">
        <w:rPr>
          <w:color w:val="000000" w:themeColor="text1"/>
          <w:szCs w:val="20"/>
          <w:lang w:eastAsia="zh-TW"/>
        </w:rPr>
        <w:t>8</w:t>
      </w:r>
      <w:r w:rsidRPr="00EC22F1">
        <w:rPr>
          <w:rFonts w:hint="eastAsia"/>
          <w:color w:val="000000" w:themeColor="text1"/>
          <w:szCs w:val="20"/>
          <w:lang w:eastAsia="zh-TW"/>
        </w:rPr>
        <w:t>毫米，格外便捷實用。</w:t>
      </w:r>
    </w:p>
    <w:p w14:paraId="197C88E4" w14:textId="77777777" w:rsidR="000A6857" w:rsidRPr="00EC22F1" w:rsidRDefault="000A6857" w:rsidP="00AA2EE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</w:p>
    <w:p w14:paraId="04D76F93" w14:textId="77777777" w:rsidR="002454E7" w:rsidRPr="00EC22F1" w:rsidRDefault="002454E7" w:rsidP="002454E7">
      <w:pPr>
        <w:rPr>
          <w:bCs/>
          <w:szCs w:val="20"/>
          <w:lang w:val="en-US" w:eastAsia="zh-TW"/>
        </w:rPr>
      </w:pPr>
    </w:p>
    <w:p w14:paraId="42DD072C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eastAsia="zh-TW"/>
        </w:rPr>
      </w:pPr>
      <w:r w:rsidRPr="00EC22F1">
        <w:rPr>
          <w:b/>
          <w:bCs/>
          <w:color w:val="000000" w:themeColor="text1"/>
          <w:sz w:val="22"/>
          <w:szCs w:val="22"/>
          <w:lang w:eastAsia="zh-TW"/>
        </w:rPr>
        <w:t>BLACK BAY</w:t>
      </w: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精髓</w:t>
      </w:r>
    </w:p>
    <w:p w14:paraId="3469084A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eastAsia="zh-TW"/>
        </w:rPr>
      </w:pPr>
      <w:r w:rsidRPr="00EC22F1">
        <w:rPr>
          <w:rFonts w:hint="eastAsia"/>
          <w:color w:val="000000" w:themeColor="text1"/>
          <w:szCs w:val="20"/>
          <w:lang w:eastAsia="zh-TW"/>
        </w:rPr>
        <w:t>受</w:t>
      </w:r>
      <w:r w:rsidRPr="00EC22F1">
        <w:rPr>
          <w:color w:val="000000" w:themeColor="text1"/>
          <w:szCs w:val="20"/>
          <w:lang w:eastAsia="zh-TW"/>
        </w:rPr>
        <w:t>1950</w:t>
      </w:r>
      <w:r w:rsidRPr="00EC22F1">
        <w:rPr>
          <w:rFonts w:hint="eastAsia"/>
          <w:color w:val="000000" w:themeColor="text1"/>
          <w:szCs w:val="20"/>
          <w:lang w:eastAsia="zh-TW"/>
        </w:rPr>
        <w:t>年代帝舵潛水錶經典美學風格的啟發，</w:t>
      </w:r>
      <w:r w:rsidRPr="00EC22F1">
        <w:rPr>
          <w:color w:val="000000" w:themeColor="text1"/>
          <w:szCs w:val="20"/>
          <w:lang w:eastAsia="zh-TW"/>
        </w:rPr>
        <w:t>Black Bay</w:t>
      </w:r>
      <w:r w:rsidRPr="00EC22F1">
        <w:rPr>
          <w:rFonts w:hint="eastAsia"/>
          <w:color w:val="000000" w:themeColor="text1"/>
          <w:szCs w:val="20"/>
          <w:lang w:eastAsia="zh-TW"/>
        </w:rPr>
        <w:t>系列在錶面設計上融入了廣大藏家耳熟能詳、名為「雪花」的棱角形指針。採用這種特色指針的錶款曾出現在品牌</w:t>
      </w:r>
      <w:r w:rsidRPr="00EC22F1">
        <w:rPr>
          <w:color w:val="000000" w:themeColor="text1"/>
          <w:szCs w:val="20"/>
          <w:lang w:eastAsia="zh-TW"/>
        </w:rPr>
        <w:t>1969</w:t>
      </w:r>
      <w:r w:rsidRPr="00EC22F1">
        <w:rPr>
          <w:rFonts w:hint="eastAsia"/>
          <w:color w:val="000000" w:themeColor="text1"/>
          <w:szCs w:val="20"/>
          <w:lang w:eastAsia="zh-TW"/>
        </w:rPr>
        <w:t>年產品目錄中。而無保護裝置的上鏈錶冠與別緻的錶殼特徵，更令人聯想起第一代帝舵潛水錶。</w:t>
      </w:r>
    </w:p>
    <w:p w14:paraId="3C6FC88A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val="en-US" w:eastAsia="zh-TW"/>
        </w:rPr>
      </w:pPr>
    </w:p>
    <w:p w14:paraId="276D1ED1" w14:textId="77777777" w:rsidR="00E1519A" w:rsidRPr="00EC22F1" w:rsidRDefault="00E1519A" w:rsidP="00E1519A">
      <w:pPr>
        <w:rPr>
          <w:rFonts w:cs="Arial"/>
          <w:color w:val="000000" w:themeColor="text1"/>
          <w:szCs w:val="20"/>
          <w:lang w:val="en-US" w:eastAsia="zh-TW"/>
        </w:rPr>
      </w:pPr>
      <w:r w:rsidRPr="00EC22F1">
        <w:rPr>
          <w:color w:val="000000" w:themeColor="text1"/>
          <w:szCs w:val="20"/>
          <w:lang w:eastAsia="zh-TW"/>
        </w:rPr>
        <w:t>Black Bay</w:t>
      </w:r>
      <w:r w:rsidRPr="00EC22F1">
        <w:rPr>
          <w:rFonts w:hint="eastAsia"/>
          <w:color w:val="000000" w:themeColor="text1"/>
          <w:szCs w:val="20"/>
          <w:lang w:eastAsia="zh-TW"/>
        </w:rPr>
        <w:t>系列巧妙融合品牌傳統美學與當代製錶工藝。它並非單純復刻經典，而是凝聚了帝舵表逾六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5BE8A881" w14:textId="77777777" w:rsidR="000A6857" w:rsidRPr="00EC22F1" w:rsidRDefault="000A6857" w:rsidP="00AA2EE3">
      <w:pPr>
        <w:rPr>
          <w:rFonts w:cs="Arial"/>
          <w:color w:val="000000" w:themeColor="text1"/>
          <w:szCs w:val="20"/>
          <w:lang w:val="en-GB" w:eastAsia="zh-TW"/>
        </w:rPr>
      </w:pPr>
    </w:p>
    <w:p w14:paraId="00337952" w14:textId="77777777" w:rsidR="00AA2EE3" w:rsidRPr="00EC22F1" w:rsidRDefault="00AA2EE3" w:rsidP="00AA2EE3">
      <w:pPr>
        <w:rPr>
          <w:rFonts w:cs="Arial"/>
          <w:color w:val="000000" w:themeColor="text1"/>
          <w:szCs w:val="20"/>
          <w:lang w:val="en-GB" w:eastAsia="zh-TW"/>
        </w:rPr>
      </w:pPr>
    </w:p>
    <w:p w14:paraId="753A920F" w14:textId="77777777" w:rsidR="00E1519A" w:rsidRPr="00EC22F1" w:rsidRDefault="00E1519A" w:rsidP="00E1519A">
      <w:pPr>
        <w:rPr>
          <w:b/>
          <w:sz w:val="22"/>
          <w:lang w:eastAsia="zh-TW"/>
        </w:rPr>
      </w:pPr>
      <w:r w:rsidRPr="00EC22F1">
        <w:rPr>
          <w:rFonts w:hint="eastAsia"/>
          <w:b/>
          <w:sz w:val="22"/>
          <w:lang w:eastAsia="zh-TW"/>
        </w:rPr>
        <w:t>帝舵表製錶廠</w:t>
      </w:r>
    </w:p>
    <w:p w14:paraId="091F40F2" w14:textId="76EFE768" w:rsidR="002454E7" w:rsidRPr="00EC22F1" w:rsidRDefault="00E1519A" w:rsidP="00E1519A">
      <w:pPr>
        <w:jc w:val="both"/>
        <w:rPr>
          <w:rFonts w:cs="Arial"/>
          <w:color w:val="000000"/>
          <w:szCs w:val="20"/>
          <w:lang w:val="en-GB" w:eastAsia="zh-TW"/>
        </w:rPr>
      </w:pPr>
      <w:r w:rsidRPr="00EC22F1">
        <w:rPr>
          <w:rFonts w:hint="eastAsia"/>
          <w:lang w:eastAsia="zh-TW"/>
        </w:rPr>
        <w:t>每枚帝舵腕錶均嚴格遵循品牌卓越標準，並在位於瑞士力洛克（</w:t>
      </w:r>
      <w:r w:rsidRPr="00EC22F1">
        <w:rPr>
          <w:lang w:eastAsia="zh-TW"/>
        </w:rPr>
        <w:t>Le Locle</w:t>
      </w:r>
      <w:r w:rsidRPr="00EC22F1">
        <w:rPr>
          <w:rFonts w:hint="eastAsia"/>
          <w:lang w:eastAsia="zh-TW"/>
        </w:rPr>
        <w:t>）</w:t>
      </w:r>
      <w:r w:rsidR="001F23D4" w:rsidRPr="00EC22F1">
        <w:rPr>
          <w:rFonts w:hint="eastAsia"/>
          <w:lang w:eastAsia="zh-HK"/>
        </w:rPr>
        <w:t>新落成</w:t>
      </w:r>
      <w:r w:rsidRPr="00EC22F1">
        <w:rPr>
          <w:rFonts w:hint="eastAsia"/>
          <w:lang w:eastAsia="zh-TW"/>
        </w:rPr>
        <w:t>的帝舵表製錶廠進行組裝及全面測試。該製錶廠歷經三年建造，於</w:t>
      </w:r>
      <w:r w:rsidRPr="00EC22F1">
        <w:rPr>
          <w:lang w:eastAsia="zh-TW"/>
        </w:rPr>
        <w:t>2021</w:t>
      </w:r>
      <w:r w:rsidRPr="00EC22F1">
        <w:rPr>
          <w:rFonts w:hint="eastAsia"/>
          <w:lang w:eastAsia="zh-TW"/>
        </w:rPr>
        <w:t>年正式竣工並投入使用，滙集前沿尖端製錶技藝與高效生產管理及自動測試系統。其外觀以矚目的「帝舵紅」示人，佔地四層，總面積達</w:t>
      </w:r>
      <w:r w:rsidRPr="00EC22F1">
        <w:rPr>
          <w:lang w:eastAsia="zh-TW"/>
        </w:rPr>
        <w:t>5,500</w:t>
      </w:r>
      <w:r w:rsidRPr="00EC22F1">
        <w:rPr>
          <w:rFonts w:hint="eastAsia"/>
          <w:lang w:eastAsia="zh-TW"/>
        </w:rPr>
        <w:t>平方米，與鄰近的科尼思（</w:t>
      </w:r>
      <w:r w:rsidRPr="00EC22F1">
        <w:rPr>
          <w:lang w:eastAsia="zh-TW"/>
        </w:rPr>
        <w:t>Kenissi</w:t>
      </w:r>
      <w:r w:rsidRPr="00EC22F1">
        <w:rPr>
          <w:rFonts w:hint="eastAsia"/>
          <w:lang w:eastAsia="zh-TW"/>
        </w:rPr>
        <w:t>）製錶廠相輔相成。科尼思製錶廠創立於</w:t>
      </w:r>
      <w:r w:rsidRPr="00EC22F1">
        <w:rPr>
          <w:lang w:eastAsia="zh-TW"/>
        </w:rPr>
        <w:t>2016</w:t>
      </w:r>
      <w:r w:rsidRPr="00EC22F1">
        <w:rPr>
          <w:rFonts w:hint="eastAsia"/>
          <w:lang w:eastAsia="zh-TW"/>
        </w:rPr>
        <w:t>年，致力生產帝舵表機芯。基於科尼思製錶廠及品牌其他自營機構，帝舵表成功整合了高性能機械機芯的研發及生產能力。至此，帝舵表已經能全面掌控核心部件的生產，並保證穩定品質。</w:t>
      </w:r>
    </w:p>
    <w:p w14:paraId="06BBB6E3" w14:textId="77777777" w:rsidR="000A6857" w:rsidRPr="00EC22F1" w:rsidRDefault="000A6857" w:rsidP="00AA2EE3">
      <w:pPr>
        <w:rPr>
          <w:rFonts w:cs="Arial"/>
          <w:color w:val="000000"/>
          <w:szCs w:val="20"/>
          <w:lang w:val="en-GB" w:eastAsia="zh-TW"/>
        </w:rPr>
      </w:pPr>
    </w:p>
    <w:p w14:paraId="3D869B6C" w14:textId="77777777" w:rsidR="002454E7" w:rsidRPr="00EC22F1" w:rsidRDefault="002454E7" w:rsidP="002454E7">
      <w:pPr>
        <w:rPr>
          <w:rFonts w:cs="Arial"/>
          <w:color w:val="000000"/>
          <w:szCs w:val="20"/>
          <w:lang w:val="en-GB" w:eastAsia="zh-TW"/>
        </w:rPr>
      </w:pPr>
    </w:p>
    <w:p w14:paraId="73D965E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eastAsia="zh-TW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帝舵表保用條款</w:t>
      </w:r>
    </w:p>
    <w:p w14:paraId="4B9490AF" w14:textId="032EEA80" w:rsidR="0086545D" w:rsidRPr="00EC22F1" w:rsidRDefault="00E1519A" w:rsidP="00E1519A">
      <w:pPr>
        <w:jc w:val="both"/>
        <w:rPr>
          <w:bCs/>
          <w:szCs w:val="20"/>
          <w:lang w:val="en-US" w:eastAsia="zh-TW"/>
        </w:rPr>
      </w:pPr>
      <w:r w:rsidRPr="00EC22F1">
        <w:rPr>
          <w:rFonts w:hint="eastAsia"/>
          <w:color w:val="000000" w:themeColor="text1"/>
          <w:szCs w:val="20"/>
          <w:lang w:eastAsia="zh-TW"/>
        </w:rPr>
        <w:t>為實現製造理想腕錶的願景，漢斯‧威爾斯多夫（</w:t>
      </w:r>
      <w:r w:rsidRPr="00EC22F1">
        <w:rPr>
          <w:color w:val="000000" w:themeColor="text1"/>
          <w:szCs w:val="20"/>
          <w:lang w:eastAsia="zh-TW"/>
        </w:rPr>
        <w:t>Hans Wilsdorf</w:t>
      </w:r>
      <w:r w:rsidRPr="00EC22F1">
        <w:rPr>
          <w:rFonts w:hint="eastAsia"/>
          <w:color w:val="000000" w:themeColor="text1"/>
          <w:szCs w:val="20"/>
          <w:lang w:eastAsia="zh-TW"/>
        </w:rPr>
        <w:t>）於</w:t>
      </w:r>
      <w:r w:rsidRPr="00EC22F1">
        <w:rPr>
          <w:color w:val="000000" w:themeColor="text1"/>
          <w:szCs w:val="20"/>
          <w:lang w:eastAsia="zh-TW"/>
        </w:rPr>
        <w:t>1926</w:t>
      </w:r>
      <w:r w:rsidRPr="00EC22F1">
        <w:rPr>
          <w:rFonts w:hint="eastAsia"/>
          <w:color w:val="000000" w:themeColor="text1"/>
          <w:szCs w:val="20"/>
          <w:lang w:eastAsia="zh-TW"/>
        </w:rPr>
        <w:t>年創立了帝舵表品牌。此後，帝舵表一直致力於製造堅固耐用且精準可靠的優質腕錶。憑藉豐富的製錶經驗，以及對旗下腕錶品質充滿自信，帝舵表為所有產品提供五年保用保證。此保用保證無需登記腕錶，也不要求定期檢查，且可轉讓。在腕錶使用方面，帝舵表建議每隔約十年，應將腕錶送修進行保養，具體則以型號及日常使用情況為準。</w:t>
      </w:r>
    </w:p>
    <w:p w14:paraId="3D541275" w14:textId="6A63E1C7" w:rsidR="002454E7" w:rsidRPr="00EC22F1" w:rsidRDefault="002454E7" w:rsidP="002454E7">
      <w:pPr>
        <w:rPr>
          <w:bCs/>
          <w:szCs w:val="20"/>
          <w:lang w:val="en-US" w:eastAsia="zh-TW"/>
        </w:rPr>
      </w:pPr>
    </w:p>
    <w:p w14:paraId="14D97BCB" w14:textId="77777777" w:rsidR="000A6857" w:rsidRPr="00EC22F1" w:rsidRDefault="000A6857" w:rsidP="002454E7">
      <w:pPr>
        <w:rPr>
          <w:bCs/>
          <w:szCs w:val="20"/>
          <w:lang w:val="en-US" w:eastAsia="zh-TW"/>
        </w:rPr>
      </w:pPr>
    </w:p>
    <w:p w14:paraId="21C1210D" w14:textId="77777777" w:rsidR="00E1519A" w:rsidRPr="00EC22F1" w:rsidRDefault="00E1519A" w:rsidP="00E1519A">
      <w:pPr>
        <w:rPr>
          <w:rFonts w:cs="Arial"/>
          <w:b/>
          <w:sz w:val="22"/>
          <w:lang w:eastAsia="zh-TW"/>
        </w:rPr>
      </w:pPr>
      <w:r w:rsidRPr="00EC22F1">
        <w:rPr>
          <w:rFonts w:hint="eastAsia"/>
          <w:b/>
          <w:sz w:val="22"/>
          <w:shd w:val="clear" w:color="auto" w:fill="FFFFFF"/>
          <w:lang w:eastAsia="zh-TW"/>
        </w:rPr>
        <w:t>帝舵表</w:t>
      </w:r>
      <w:r w:rsidRPr="00EC22F1">
        <w:rPr>
          <w:b/>
          <w:sz w:val="22"/>
          <w:shd w:val="clear" w:color="auto" w:fill="FFFFFF"/>
          <w:lang w:eastAsia="zh-TW"/>
        </w:rPr>
        <w:t>#BornToDare</w:t>
      </w:r>
    </w:p>
    <w:p w14:paraId="0575A541" w14:textId="53140499" w:rsidR="002454E7" w:rsidRPr="00EC22F1" w:rsidRDefault="00E1519A" w:rsidP="00E1519A">
      <w:pPr>
        <w:jc w:val="both"/>
        <w:rPr>
          <w:bCs/>
          <w:szCs w:val="20"/>
          <w:lang w:val="en-US" w:eastAsia="zh-TW"/>
        </w:rPr>
      </w:pPr>
      <w:r w:rsidRPr="00EC22F1">
        <w:rPr>
          <w:szCs w:val="20"/>
          <w:lang w:eastAsia="zh-TW"/>
        </w:rPr>
        <w:t>2017</w:t>
      </w:r>
      <w:r w:rsidRPr="00EC22F1">
        <w:rPr>
          <w:rFonts w:hint="eastAsia"/>
          <w:szCs w:val="20"/>
          <w:lang w:eastAsia="zh-TW"/>
        </w:rPr>
        <w:t>年，帝舵表推出全新品牌宣言</w:t>
      </w:r>
      <w:r w:rsidRPr="00EC22F1">
        <w:rPr>
          <w:szCs w:val="20"/>
          <w:lang w:eastAsia="zh-TW"/>
        </w:rPr>
        <w:t>#BornToDare</w:t>
      </w:r>
      <w:r w:rsidRPr="00EC22F1">
        <w:rPr>
          <w:rFonts w:hint="eastAsia"/>
          <w:szCs w:val="20"/>
          <w:lang w:eastAsia="zh-TW"/>
        </w:rPr>
        <w:t>（天生敢為），傳承品牌豐碩傳統，反映現今理念。它秉承自帝舵表創辦人漢斯</w:t>
      </w:r>
      <w:r w:rsidRPr="00EC22F1">
        <w:rPr>
          <w:szCs w:val="20"/>
          <w:lang w:eastAsia="zh-TW"/>
        </w:rPr>
        <w:t>·</w:t>
      </w:r>
      <w:r w:rsidRPr="00EC22F1">
        <w:rPr>
          <w:rFonts w:hint="eastAsia"/>
          <w:szCs w:val="20"/>
          <w:lang w:eastAsia="zh-TW"/>
        </w:rPr>
        <w:t>威爾斯多夫（</w:t>
      </w:r>
      <w:r w:rsidRPr="00EC22F1">
        <w:rPr>
          <w:szCs w:val="20"/>
          <w:lang w:eastAsia="zh-TW"/>
        </w:rPr>
        <w:t>Hans Wilsdorf</w:t>
      </w:r>
      <w:r w:rsidRPr="00EC22F1">
        <w:rPr>
          <w:rFonts w:hint="eastAsia"/>
          <w:szCs w:val="20"/>
          <w:lang w:eastAsia="zh-TW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Pr="00EC22F1">
        <w:rPr>
          <w:szCs w:val="20"/>
          <w:lang w:eastAsia="zh-TW"/>
        </w:rPr>
        <w:t>#BornToDare</w:t>
      </w:r>
      <w:r w:rsidRPr="00EC22F1">
        <w:rPr>
          <w:rFonts w:hint="eastAsia"/>
          <w:szCs w:val="20"/>
          <w:lang w:eastAsia="zh-TW"/>
        </w:rPr>
        <w:t>的精神已在全球掀起浪潮，獲得無數敢為的知名傑出人士支持和代言。一如帝舵表的精神，他們畢生的成就來自於其敢為的生活態度。</w:t>
      </w:r>
    </w:p>
    <w:p w14:paraId="0168D1C5" w14:textId="77777777" w:rsidR="000A6857" w:rsidRPr="00EC22F1" w:rsidRDefault="000A6857" w:rsidP="002454E7">
      <w:pPr>
        <w:rPr>
          <w:bCs/>
          <w:szCs w:val="20"/>
          <w:lang w:val="en-US" w:eastAsia="zh-TW"/>
        </w:rPr>
      </w:pPr>
    </w:p>
    <w:p w14:paraId="68D2449F" w14:textId="77777777" w:rsidR="00F349D7" w:rsidRPr="00EC22F1" w:rsidRDefault="00F349D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TW"/>
        </w:rPr>
      </w:pPr>
    </w:p>
    <w:p w14:paraId="2FAC5465" w14:textId="77777777" w:rsidR="00F349D7" w:rsidRPr="00EC22F1" w:rsidRDefault="00F349D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TW"/>
        </w:rPr>
      </w:pPr>
    </w:p>
    <w:p w14:paraId="439B425B" w14:textId="77777777" w:rsidR="00E1519A" w:rsidRPr="00EC22F1" w:rsidRDefault="00E1519A" w:rsidP="00E1519A">
      <w:pPr>
        <w:rPr>
          <w:rFonts w:cs="Arial"/>
          <w:b/>
          <w:bCs/>
          <w:color w:val="000000" w:themeColor="text1"/>
          <w:sz w:val="22"/>
          <w:lang w:val="en-GB" w:eastAsia="zh-TW"/>
        </w:rPr>
      </w:pPr>
      <w:r w:rsidRPr="00EC22F1">
        <w:rPr>
          <w:rFonts w:cs="Arial" w:hint="eastAsia"/>
          <w:b/>
          <w:bCs/>
          <w:color w:val="000000" w:themeColor="text1"/>
          <w:sz w:val="22"/>
          <w:lang w:val="en-GB" w:eastAsia="zh-TW"/>
        </w:rPr>
        <w:t>帝舵表</w:t>
      </w:r>
    </w:p>
    <w:p w14:paraId="45CD5F66" w14:textId="446C6AFF" w:rsidR="002454E7" w:rsidRPr="00EC22F1" w:rsidRDefault="00E1519A" w:rsidP="00E1519A">
      <w:pPr>
        <w:pStyle w:val="BodyText"/>
        <w:jc w:val="both"/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</w:pP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帝舵表是屢獲殊榮的瑞士高級腕錶品牌，所生產的機械腕錶風格精緻優雅，精準可靠，品質卓越，是物超所值之選。帝舵表的起源可追溯至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1926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年，勞力士創辦人漢斯·威爾斯多夫（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Hans Wilsdorf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）註冊了「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The TUDOR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」商標。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1946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年，他創立了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Montres TUDOR SA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帝舵表公司，所生產的腕錶沿襲了勞力士所尊崇的品質理念，而售價卻更為大眾所接受。自創立以來，帝舵表一直為無懼陸上、海下及冰地挑戰的勇敢人士所選戴。如今，帝舵表包括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Black Bay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（碧灣）、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Pelagos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（領潛）、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1926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及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Royal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（皇家）等經典系列。自</w:t>
      </w:r>
      <w:r w:rsidRPr="00EC22F1">
        <w:rPr>
          <w:rFonts w:ascii="Arial" w:eastAsia="PMingLiU" w:hAnsi="Arial" w:cstheme="minorBidi"/>
          <w:kern w:val="0"/>
          <w:sz w:val="20"/>
          <w:szCs w:val="20"/>
          <w:lang w:val="fr-CH" w:eastAsia="zh-TW" w:bidi="ar-SA"/>
        </w:rPr>
        <w:t>2015</w:t>
      </w:r>
      <w:r w:rsidRPr="00EC22F1">
        <w:rPr>
          <w:rFonts w:ascii="Arial" w:eastAsia="PMingLiU" w:hAnsi="Arial" w:cstheme="minorBidi" w:hint="eastAsia"/>
          <w:kern w:val="0"/>
          <w:sz w:val="20"/>
          <w:szCs w:val="20"/>
          <w:lang w:val="fr-CH" w:eastAsia="zh-TW" w:bidi="ar-SA"/>
        </w:rPr>
        <w:t>年起，帝舵表推出不同功能的優質原廠機械機芯。</w:t>
      </w:r>
    </w:p>
    <w:p w14:paraId="7DFE9776" w14:textId="2B057CE2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C94BD0D" w14:textId="4125521F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FCC4428" w14:textId="6A5F84A7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D70D780" w14:textId="1D084BBA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24DECB8" w14:textId="627F39FD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E0955F" w14:textId="53CF3E05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08B1DDB" w14:textId="040544D0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92D8267" w14:textId="41F09504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918E00" w14:textId="7C015DC7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B779BF2" w14:textId="16A6681C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8F4C1CF" w14:textId="30BBC830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EFBB6CD" w14:textId="09A09664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0B62B7A" w14:textId="196BDFE6" w:rsidR="000F4DFE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A7929D5" w14:textId="7546C1D1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866F47" w14:textId="5E67D67A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09BDE6F" w14:textId="06B1398B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F94E94" w14:textId="12486FBE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FF375AE" w14:textId="39F6941D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39CF8C6" w14:textId="78008E68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8641AC0" w14:textId="4363120A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AB7DEC0" w14:textId="0AE952C8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196CC4" w14:textId="4E6E7830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F05B33C" w14:textId="18B9F0EC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5C4568" w14:textId="5EDF7F0C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F19C826" w14:textId="5B203D02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ED16272" w14:textId="41BA9EC2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F694F52" w14:textId="7614C445" w:rsidR="00F30A9C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15BA6FD9" w14:textId="77777777" w:rsidR="00F30A9C" w:rsidRPr="00EC22F1" w:rsidRDefault="00F30A9C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CDAC715" w14:textId="60143A35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309EB55" w14:textId="2E95DAD2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F873F2" w14:textId="6784EA98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128C7B2" w14:textId="4481E8E1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6CFEB43" w14:textId="318135EB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4FE4446" w14:textId="698E0B57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956079D" w14:textId="446EC0F1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7ECAC26" w14:textId="7D951C65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C6F52CA" w14:textId="35C7F237" w:rsidR="000F4DFE" w:rsidRPr="00EC22F1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103D70C1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sz w:val="22"/>
          <w:lang w:val="fr-FR" w:eastAsia="zh-TW"/>
        </w:rPr>
      </w:pP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lastRenderedPageBreak/>
        <w:t>型號</w:t>
      </w:r>
      <w:r w:rsidRPr="00EC22F1">
        <w:rPr>
          <w:b/>
          <w:bCs/>
          <w:color w:val="000000" w:themeColor="text1"/>
          <w:sz w:val="22"/>
          <w:szCs w:val="22"/>
          <w:lang w:val="fr-FR" w:eastAsia="zh-TW"/>
        </w:rPr>
        <w:t>79600</w:t>
      </w: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EC22F1">
        <w:rPr>
          <w:b/>
          <w:bCs/>
          <w:color w:val="000000" w:themeColor="text1"/>
          <w:sz w:val="22"/>
          <w:szCs w:val="22"/>
          <w:lang w:val="fr-FR" w:eastAsia="zh-TW"/>
        </w:rPr>
        <w:t>79640</w:t>
      </w: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EC22F1">
        <w:rPr>
          <w:b/>
          <w:bCs/>
          <w:color w:val="000000" w:themeColor="text1"/>
          <w:sz w:val="22"/>
          <w:szCs w:val="22"/>
          <w:lang w:val="fr-FR" w:eastAsia="zh-TW"/>
        </w:rPr>
        <w:t>79660</w:t>
      </w:r>
      <w:r w:rsidRPr="00EC22F1">
        <w:rPr>
          <w:rFonts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EC22F1">
        <w:rPr>
          <w:b/>
          <w:bCs/>
          <w:color w:val="000000" w:themeColor="text1"/>
          <w:sz w:val="22"/>
          <w:szCs w:val="22"/>
          <w:lang w:val="fr-FR" w:eastAsia="zh-TW"/>
        </w:rPr>
        <w:t>79680</w:t>
      </w:r>
    </w:p>
    <w:p w14:paraId="19ED7C26" w14:textId="77777777" w:rsidR="00AA2EE3" w:rsidRPr="00EC22F1" w:rsidRDefault="00AA2EE3" w:rsidP="00AA2EE3">
      <w:pPr>
        <w:pStyle w:val="TEXTE"/>
        <w:jc w:val="both"/>
        <w:rPr>
          <w:color w:val="000000" w:themeColor="text1"/>
          <w:lang w:eastAsia="zh-TW"/>
        </w:rPr>
      </w:pPr>
    </w:p>
    <w:p w14:paraId="3F098FD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fr-FR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錶殼</w:t>
      </w:r>
    </w:p>
    <w:p w14:paraId="6CDEFB2C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fr-FR" w:eastAsia="zh-TW"/>
        </w:rPr>
      </w:pPr>
      <w:r w:rsidRPr="00EC22F1">
        <w:rPr>
          <w:rFonts w:hint="eastAsia"/>
          <w:color w:val="000000" w:themeColor="text1"/>
          <w:lang w:eastAsia="zh-TW"/>
        </w:rPr>
        <w:t>直徑</w:t>
      </w:r>
      <w:r w:rsidRPr="00EC22F1">
        <w:rPr>
          <w:color w:val="000000" w:themeColor="text1"/>
          <w:lang w:val="fr-FR" w:eastAsia="zh-TW"/>
        </w:rPr>
        <w:t>31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fr-FR"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fr-FR"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或</w:t>
      </w:r>
      <w:r w:rsidRPr="00EC22F1">
        <w:rPr>
          <w:color w:val="000000" w:themeColor="text1"/>
          <w:lang w:val="fr-FR"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fr-FR" w:eastAsia="zh-TW"/>
        </w:rPr>
        <w:t>，</w:t>
      </w:r>
      <w:r w:rsidRPr="00EC22F1">
        <w:rPr>
          <w:rFonts w:hint="eastAsia"/>
          <w:color w:val="000000" w:themeColor="text1"/>
          <w:lang w:eastAsia="zh-TW"/>
        </w:rPr>
        <w:t>磨光及磨砂不銹鋼錶殼</w:t>
      </w:r>
    </w:p>
    <w:p w14:paraId="4156B44E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364FEEC6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外圈</w:t>
      </w:r>
    </w:p>
    <w:p w14:paraId="338804FC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磨光及磨砂不銹鋼外圈</w:t>
      </w:r>
    </w:p>
    <w:p w14:paraId="04341656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5D498C1A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上鏈錶冠</w:t>
      </w:r>
    </w:p>
    <w:p w14:paraId="69909763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rFonts w:hint="eastAsia"/>
          <w:color w:val="000000" w:themeColor="text1"/>
          <w:lang w:eastAsia="zh-TW"/>
        </w:rPr>
        <w:t>旋入式上鏈錶冠</w:t>
      </w:r>
      <w:r w:rsidRPr="00EC22F1">
        <w:rPr>
          <w:rFonts w:hint="eastAsia"/>
          <w:color w:val="000000" w:themeColor="text1"/>
          <w:lang w:val="pt-PT" w:eastAsia="zh-TW"/>
        </w:rPr>
        <w:t>，</w:t>
      </w:r>
      <w:r w:rsidRPr="00EC22F1">
        <w:rPr>
          <w:rFonts w:hint="eastAsia"/>
          <w:color w:val="000000" w:themeColor="text1"/>
          <w:lang w:eastAsia="zh-TW"/>
        </w:rPr>
        <w:t>飾以浮雕帝舵表玫瑰標誌</w:t>
      </w:r>
    </w:p>
    <w:p w14:paraId="6B0C97EA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5D2CDBE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錶面</w:t>
      </w:r>
    </w:p>
    <w:p w14:paraId="1CFC018F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rFonts w:hint="eastAsia"/>
          <w:color w:val="000000" w:themeColor="text1"/>
          <w:lang w:eastAsia="zh-TW"/>
        </w:rPr>
        <w:t>藍色、炭灰色或淺香檳色錶面</w:t>
      </w:r>
      <w:r w:rsidRPr="00EC22F1">
        <w:rPr>
          <w:rFonts w:hint="eastAsia"/>
          <w:color w:val="000000" w:themeColor="text1"/>
          <w:lang w:val="pt-PT" w:eastAsia="zh-TW"/>
        </w:rPr>
        <w:t xml:space="preserve"> </w:t>
      </w:r>
    </w:p>
    <w:p w14:paraId="0AD494FB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18642658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鏡面</w:t>
      </w:r>
    </w:p>
    <w:p w14:paraId="551FCA8B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rFonts w:hint="eastAsia"/>
          <w:color w:val="000000" w:themeColor="text1"/>
          <w:lang w:eastAsia="zh-TW"/>
        </w:rPr>
        <w:t>平面藍水晶鏡面</w:t>
      </w:r>
    </w:p>
    <w:p w14:paraId="3FAA28C3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7DEA9AC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防水性能</w:t>
      </w:r>
    </w:p>
    <w:p w14:paraId="2C3FB6C1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防水深達</w:t>
      </w:r>
      <w:r w:rsidRPr="00EC22F1">
        <w:rPr>
          <w:color w:val="000000" w:themeColor="text1"/>
          <w:lang w:eastAsia="zh-TW"/>
        </w:rPr>
        <w:t>100</w:t>
      </w:r>
      <w:r w:rsidRPr="00EC22F1">
        <w:rPr>
          <w:rFonts w:hint="eastAsia"/>
          <w:color w:val="000000" w:themeColor="text1"/>
          <w:lang w:eastAsia="zh-TW"/>
        </w:rPr>
        <w:t>米（</w:t>
      </w:r>
      <w:r w:rsidRPr="00EC22F1">
        <w:rPr>
          <w:color w:val="000000" w:themeColor="text1"/>
          <w:lang w:eastAsia="zh-TW"/>
        </w:rPr>
        <w:t>330</w:t>
      </w:r>
      <w:r w:rsidRPr="00EC22F1">
        <w:rPr>
          <w:rFonts w:hint="eastAsia"/>
          <w:color w:val="000000" w:themeColor="text1"/>
          <w:lang w:eastAsia="zh-TW"/>
        </w:rPr>
        <w:t>呎）</w:t>
      </w:r>
    </w:p>
    <w:p w14:paraId="2352DF75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3D536113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錶帶</w:t>
      </w:r>
    </w:p>
    <w:p w14:paraId="0CDB7342" w14:textId="53D4960C" w:rsidR="00AA2EE3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磨光及磨砂不銹鋼錶帶</w:t>
      </w:r>
      <w:r w:rsidRPr="00EC22F1">
        <w:rPr>
          <w:rFonts w:hint="eastAsia"/>
          <w:color w:val="000000" w:themeColor="text1"/>
          <w:lang w:val="pt-PT" w:eastAsia="zh-TW"/>
        </w:rPr>
        <w:t>，</w:t>
      </w:r>
      <w:r w:rsidRPr="00EC22F1">
        <w:rPr>
          <w:rFonts w:hint="eastAsia"/>
          <w:color w:val="000000" w:themeColor="text1"/>
          <w:lang w:eastAsia="zh-TW"/>
        </w:rPr>
        <w:t>配「</w:t>
      </w:r>
      <w:r w:rsidRPr="00EC22F1">
        <w:rPr>
          <w:color w:val="000000" w:themeColor="text1"/>
          <w:lang w:val="pt-PT" w:eastAsia="zh-TW"/>
        </w:rPr>
        <w:t>T-fit</w:t>
      </w:r>
      <w:r w:rsidRPr="00EC22F1">
        <w:rPr>
          <w:rFonts w:hint="eastAsia"/>
          <w:color w:val="000000" w:themeColor="text1"/>
          <w:lang w:eastAsia="zh-TW"/>
        </w:rPr>
        <w:t>」摺扣及保險扣</w:t>
      </w:r>
    </w:p>
    <w:p w14:paraId="1D8D2C5E" w14:textId="77777777" w:rsidR="00E1519A" w:rsidRPr="00EC22F1" w:rsidRDefault="00E1519A" w:rsidP="00E1519A">
      <w:pPr>
        <w:pStyle w:val="TEXTE"/>
        <w:jc w:val="both"/>
        <w:rPr>
          <w:rFonts w:eastAsia="Arial"/>
          <w:color w:val="000000" w:themeColor="text1"/>
          <w:lang w:eastAsia="zh-TW"/>
        </w:rPr>
      </w:pPr>
    </w:p>
    <w:p w14:paraId="4C0F2877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fr-FR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機芯</w:t>
      </w:r>
    </w:p>
    <w:p w14:paraId="7C903AF6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fr-FR" w:eastAsia="zh-TW"/>
        </w:rPr>
      </w:pPr>
      <w:r w:rsidRPr="00EC22F1">
        <w:rPr>
          <w:rFonts w:hint="eastAsia"/>
          <w:color w:val="000000" w:themeColor="text1"/>
          <w:lang w:eastAsia="zh-TW"/>
        </w:rPr>
        <w:t>帝舵表原廠機芯</w:t>
      </w:r>
      <w:r w:rsidRPr="00EC22F1">
        <w:rPr>
          <w:color w:val="000000" w:themeColor="text1"/>
          <w:lang w:val="fr-FR" w:eastAsia="zh-TW"/>
        </w:rPr>
        <w:t>MT5201</w:t>
      </w:r>
      <w:r w:rsidRPr="00EC22F1">
        <w:rPr>
          <w:rFonts w:hint="eastAsia"/>
          <w:color w:val="000000" w:themeColor="text1"/>
          <w:lang w:eastAsia="zh-TW"/>
        </w:rPr>
        <w:t>型</w:t>
      </w:r>
      <w:r w:rsidRPr="00EC22F1">
        <w:rPr>
          <w:rFonts w:hint="eastAsia"/>
          <w:color w:val="000000" w:themeColor="text1"/>
          <w:lang w:val="fr-FR" w:eastAsia="zh-TW"/>
        </w:rPr>
        <w:t>（</w:t>
      </w:r>
      <w:r w:rsidRPr="00EC22F1">
        <w:rPr>
          <w:color w:val="000000" w:themeColor="text1"/>
          <w:lang w:val="fr-FR" w:eastAsia="zh-TW"/>
        </w:rPr>
        <w:t>31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fr-FR" w:eastAsia="zh-TW"/>
        </w:rPr>
        <w:t>）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fr-FR" w:eastAsia="zh-TW"/>
        </w:rPr>
        <w:t>MT5400</w:t>
      </w:r>
      <w:r w:rsidRPr="00EC22F1">
        <w:rPr>
          <w:rFonts w:hint="eastAsia"/>
          <w:color w:val="000000" w:themeColor="text1"/>
          <w:lang w:eastAsia="zh-TW"/>
        </w:rPr>
        <w:t>型</w:t>
      </w:r>
      <w:r w:rsidRPr="00EC22F1">
        <w:rPr>
          <w:rFonts w:hint="eastAsia"/>
          <w:color w:val="000000" w:themeColor="text1"/>
          <w:lang w:val="fr-FR" w:eastAsia="zh-TW"/>
        </w:rPr>
        <w:t>（</w:t>
      </w:r>
      <w:r w:rsidRPr="00EC22F1">
        <w:rPr>
          <w:color w:val="000000" w:themeColor="text1"/>
          <w:lang w:val="fr-FR" w:eastAsia="zh-TW"/>
        </w:rPr>
        <w:t>36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fr-FR" w:eastAsia="zh-TW"/>
        </w:rPr>
        <w:t>）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fr-FR" w:eastAsia="zh-TW"/>
        </w:rPr>
        <w:t>MT5602</w:t>
      </w:r>
      <w:r w:rsidRPr="00EC22F1">
        <w:rPr>
          <w:rFonts w:hint="eastAsia"/>
          <w:color w:val="000000" w:themeColor="text1"/>
          <w:lang w:eastAsia="zh-TW"/>
        </w:rPr>
        <w:t>型</w:t>
      </w:r>
      <w:r w:rsidRPr="00EC22F1">
        <w:rPr>
          <w:rFonts w:hint="eastAsia"/>
          <w:color w:val="000000" w:themeColor="text1"/>
          <w:lang w:val="fr-FR" w:eastAsia="zh-TW"/>
        </w:rPr>
        <w:t>（</w:t>
      </w:r>
      <w:r w:rsidRPr="00EC22F1">
        <w:rPr>
          <w:color w:val="000000" w:themeColor="text1"/>
          <w:lang w:val="fr-FR" w:eastAsia="zh-TW"/>
        </w:rPr>
        <w:t>39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fr-FR" w:eastAsia="zh-TW"/>
        </w:rPr>
        <w:t>）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fr-FR" w:eastAsia="zh-TW"/>
        </w:rPr>
        <w:t>MT5601</w:t>
      </w:r>
      <w:r w:rsidRPr="00EC22F1">
        <w:rPr>
          <w:rFonts w:hint="eastAsia"/>
          <w:color w:val="000000" w:themeColor="text1"/>
          <w:lang w:eastAsia="zh-TW"/>
        </w:rPr>
        <w:t>型</w:t>
      </w:r>
      <w:r w:rsidRPr="00EC22F1">
        <w:rPr>
          <w:rFonts w:hint="eastAsia"/>
          <w:color w:val="000000" w:themeColor="text1"/>
          <w:lang w:val="fr-FR" w:eastAsia="zh-TW"/>
        </w:rPr>
        <w:t>（</w:t>
      </w:r>
      <w:r w:rsidRPr="00EC22F1">
        <w:rPr>
          <w:color w:val="000000" w:themeColor="text1"/>
          <w:lang w:val="fr-FR" w:eastAsia="zh-TW"/>
        </w:rPr>
        <w:t>41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fr-FR" w:eastAsia="zh-TW"/>
        </w:rPr>
        <w:t>）（</w:t>
      </w:r>
      <w:r w:rsidRPr="00EC22F1">
        <w:rPr>
          <w:color w:val="000000" w:themeColor="text1"/>
          <w:lang w:val="fr-FR" w:eastAsia="zh-TW"/>
        </w:rPr>
        <w:t>COSC</w:t>
      </w:r>
      <w:r w:rsidRPr="00EC22F1">
        <w:rPr>
          <w:rFonts w:hint="eastAsia"/>
          <w:color w:val="000000" w:themeColor="text1"/>
          <w:lang w:val="fr-FR" w:eastAsia="zh-TW"/>
        </w:rPr>
        <w:t>）</w:t>
      </w:r>
    </w:p>
    <w:p w14:paraId="4432F87C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雙向擺陀系統自動上鏈機械機芯</w:t>
      </w:r>
    </w:p>
    <w:p w14:paraId="72739678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5760693C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精準</w:t>
      </w:r>
    </w:p>
    <w:p w14:paraId="28B21584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rFonts w:hint="eastAsia"/>
          <w:color w:val="000000" w:themeColor="text1"/>
          <w:lang w:eastAsia="zh-TW"/>
        </w:rPr>
        <w:t>瑞士官方天文台認證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COSC</w:t>
      </w:r>
      <w:r w:rsidRPr="00EC22F1">
        <w:rPr>
          <w:rFonts w:hint="eastAsia"/>
          <w:color w:val="000000" w:themeColor="text1"/>
          <w:lang w:val="pt-PT" w:eastAsia="zh-TW"/>
        </w:rPr>
        <w:t>）</w:t>
      </w:r>
      <w:r w:rsidRPr="00EC22F1">
        <w:rPr>
          <w:rFonts w:hint="eastAsia"/>
          <w:color w:val="000000" w:themeColor="text1"/>
          <w:lang w:eastAsia="zh-TW"/>
        </w:rPr>
        <w:t>天文台精密時計</w:t>
      </w:r>
    </w:p>
    <w:p w14:paraId="52F01FF3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6106938E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功能</w:t>
      </w:r>
    </w:p>
    <w:p w14:paraId="5457861A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中央時針、分針及秒針</w:t>
      </w:r>
    </w:p>
    <w:p w14:paraId="3CC07347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停秒功能以準確調校時間</w:t>
      </w:r>
    </w:p>
    <w:p w14:paraId="3E1350D9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06115772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游絲擺輪</w:t>
      </w:r>
    </w:p>
    <w:p w14:paraId="6254763F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慣性微調平衡擺輪，微調螺絲</w:t>
      </w:r>
    </w:p>
    <w:p w14:paraId="5D4933D0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非磁性矽游絲</w:t>
      </w:r>
    </w:p>
    <w:p w14:paraId="5C55A61A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擺動頻率：每小時</w:t>
      </w:r>
      <w:r w:rsidRPr="00EC22F1">
        <w:rPr>
          <w:color w:val="000000" w:themeColor="text1"/>
          <w:lang w:eastAsia="zh-TW"/>
        </w:rPr>
        <w:t>28,800</w:t>
      </w:r>
      <w:r w:rsidRPr="00EC22F1">
        <w:rPr>
          <w:rFonts w:hint="eastAsia"/>
          <w:color w:val="000000" w:themeColor="text1"/>
          <w:lang w:eastAsia="zh-TW"/>
        </w:rPr>
        <w:t>次（</w:t>
      </w:r>
      <w:r w:rsidRPr="00EC22F1">
        <w:rPr>
          <w:color w:val="000000" w:themeColor="text1"/>
          <w:lang w:eastAsia="zh-TW"/>
        </w:rPr>
        <w:t>4</w:t>
      </w:r>
      <w:r w:rsidRPr="00EC22F1">
        <w:rPr>
          <w:rFonts w:hint="eastAsia"/>
          <w:color w:val="000000" w:themeColor="text1"/>
          <w:lang w:eastAsia="zh-TW"/>
        </w:rPr>
        <w:t>赫茲）</w:t>
      </w:r>
    </w:p>
    <w:p w14:paraId="5CD210BB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01D8B53F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總直徑</w:t>
      </w:r>
    </w:p>
    <w:p w14:paraId="71ADE728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color w:val="000000" w:themeColor="text1"/>
          <w:lang w:val="pt-PT" w:eastAsia="zh-TW"/>
        </w:rPr>
        <w:t>20.0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MT5201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3789EF5B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color w:val="000000" w:themeColor="text1"/>
          <w:lang w:val="pt-PT" w:eastAsia="zh-TW"/>
        </w:rPr>
        <w:t>30.3</w:t>
      </w:r>
      <w:r w:rsidRPr="00EC22F1">
        <w:rPr>
          <w:rFonts w:hint="eastAsia"/>
          <w:color w:val="000000" w:themeColor="text1"/>
          <w:lang w:eastAsia="zh-TW"/>
        </w:rPr>
        <w:t>毫米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MT5400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41B05059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/>
        </w:rPr>
      </w:pPr>
      <w:r w:rsidRPr="00EC22F1">
        <w:rPr>
          <w:color w:val="000000" w:themeColor="text1"/>
          <w:lang w:val="pt-PT"/>
        </w:rPr>
        <w:t>31.8</w:t>
      </w:r>
      <w:r w:rsidRPr="00EC22F1">
        <w:rPr>
          <w:rFonts w:hint="eastAsia"/>
          <w:color w:val="000000" w:themeColor="text1"/>
        </w:rPr>
        <w:t>毫米</w:t>
      </w:r>
      <w:r w:rsidRPr="00EC22F1">
        <w:rPr>
          <w:rFonts w:hint="eastAsia"/>
          <w:color w:val="000000" w:themeColor="text1"/>
          <w:lang w:val="pt-PT"/>
        </w:rPr>
        <w:t>（</w:t>
      </w:r>
      <w:r w:rsidRPr="00EC22F1">
        <w:rPr>
          <w:color w:val="000000" w:themeColor="text1"/>
          <w:lang w:val="pt-PT"/>
        </w:rPr>
        <w:t>MT5602</w:t>
      </w:r>
      <w:r w:rsidRPr="00EC22F1">
        <w:rPr>
          <w:rFonts w:hint="eastAsia"/>
          <w:color w:val="000000" w:themeColor="text1"/>
          <w:lang w:val="pt-PT"/>
        </w:rPr>
        <w:t>）</w:t>
      </w:r>
    </w:p>
    <w:p w14:paraId="24073B74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/>
        </w:rPr>
      </w:pPr>
      <w:r w:rsidRPr="00EC22F1">
        <w:rPr>
          <w:color w:val="000000" w:themeColor="text1"/>
          <w:lang w:val="pt-PT"/>
        </w:rPr>
        <w:t>33.8</w:t>
      </w:r>
      <w:r w:rsidRPr="00EC22F1">
        <w:rPr>
          <w:rFonts w:hint="eastAsia"/>
          <w:color w:val="000000" w:themeColor="text1"/>
        </w:rPr>
        <w:t>毫米</w:t>
      </w:r>
      <w:r w:rsidRPr="00EC22F1">
        <w:rPr>
          <w:rFonts w:hint="eastAsia"/>
          <w:color w:val="000000" w:themeColor="text1"/>
          <w:lang w:val="pt-PT"/>
        </w:rPr>
        <w:t>（</w:t>
      </w:r>
      <w:r w:rsidRPr="00EC22F1">
        <w:rPr>
          <w:color w:val="000000" w:themeColor="text1"/>
          <w:lang w:val="pt-PT"/>
        </w:rPr>
        <w:t>MT5601</w:t>
      </w:r>
      <w:r w:rsidRPr="00EC22F1">
        <w:rPr>
          <w:rFonts w:hint="eastAsia"/>
          <w:color w:val="000000" w:themeColor="text1"/>
          <w:lang w:val="pt-PT"/>
        </w:rPr>
        <w:t>）</w:t>
      </w:r>
    </w:p>
    <w:p w14:paraId="448091CE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/>
        </w:rPr>
      </w:pPr>
    </w:p>
    <w:p w14:paraId="13665C5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/>
        </w:rPr>
      </w:pPr>
      <w:r w:rsidRPr="00EC22F1">
        <w:rPr>
          <w:rFonts w:hint="eastAsia"/>
          <w:b/>
          <w:bCs/>
          <w:color w:val="000000" w:themeColor="text1"/>
        </w:rPr>
        <w:t>厚度</w:t>
      </w:r>
    </w:p>
    <w:p w14:paraId="58F01FAF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/>
        </w:rPr>
      </w:pPr>
      <w:r w:rsidRPr="00EC22F1">
        <w:rPr>
          <w:color w:val="000000" w:themeColor="text1"/>
          <w:lang w:val="pt-PT"/>
        </w:rPr>
        <w:t>5</w:t>
      </w:r>
      <w:r w:rsidRPr="00EC22F1">
        <w:rPr>
          <w:rFonts w:hint="eastAsia"/>
          <w:color w:val="000000" w:themeColor="text1"/>
        </w:rPr>
        <w:t>毫米</w:t>
      </w:r>
      <w:r w:rsidRPr="00EC22F1">
        <w:rPr>
          <w:rFonts w:hint="eastAsia"/>
          <w:color w:val="000000" w:themeColor="text1"/>
          <w:lang w:val="pt-PT"/>
        </w:rPr>
        <w:t>（</w:t>
      </w:r>
      <w:r w:rsidRPr="00EC22F1">
        <w:rPr>
          <w:color w:val="000000" w:themeColor="text1"/>
          <w:lang w:val="pt-PT"/>
        </w:rPr>
        <w:t>MT5201</w:t>
      </w:r>
      <w:r w:rsidRPr="00EC22F1">
        <w:rPr>
          <w:rFonts w:hint="eastAsia"/>
          <w:color w:val="000000" w:themeColor="text1"/>
        </w:rPr>
        <w:t>、</w:t>
      </w:r>
      <w:r w:rsidRPr="00EC22F1">
        <w:rPr>
          <w:color w:val="000000" w:themeColor="text1"/>
          <w:lang w:val="pt-PT"/>
        </w:rPr>
        <w:t>MT5400</w:t>
      </w:r>
      <w:r w:rsidRPr="00EC22F1">
        <w:rPr>
          <w:rFonts w:hint="eastAsia"/>
          <w:color w:val="000000" w:themeColor="text1"/>
          <w:lang w:val="pt-PT"/>
        </w:rPr>
        <w:t>）</w:t>
      </w:r>
    </w:p>
    <w:p w14:paraId="0EFC6660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color w:val="000000" w:themeColor="text1"/>
          <w:lang w:eastAsia="zh-TW"/>
        </w:rPr>
        <w:t>6.5</w:t>
      </w:r>
      <w:r w:rsidRPr="00EC22F1">
        <w:rPr>
          <w:rFonts w:hint="eastAsia"/>
          <w:color w:val="000000" w:themeColor="text1"/>
          <w:lang w:eastAsia="zh-TW"/>
        </w:rPr>
        <w:t>毫米（</w:t>
      </w:r>
      <w:r w:rsidRPr="00EC22F1">
        <w:rPr>
          <w:color w:val="000000" w:themeColor="text1"/>
          <w:lang w:eastAsia="zh-TW"/>
        </w:rPr>
        <w:t>MT5602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eastAsia="zh-TW"/>
        </w:rPr>
        <w:t>MT5601</w:t>
      </w:r>
      <w:r w:rsidRPr="00EC22F1">
        <w:rPr>
          <w:rFonts w:hint="eastAsia"/>
          <w:color w:val="000000" w:themeColor="text1"/>
          <w:lang w:eastAsia="zh-TW"/>
        </w:rPr>
        <w:t>）</w:t>
      </w:r>
    </w:p>
    <w:p w14:paraId="03F036A3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316CC2D0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寶石數量</w:t>
      </w:r>
    </w:p>
    <w:p w14:paraId="347A76DC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color w:val="000000" w:themeColor="text1"/>
          <w:lang w:val="pt-PT" w:eastAsia="zh-TW"/>
        </w:rPr>
        <w:t>26</w:t>
      </w:r>
      <w:r w:rsidRPr="00EC22F1">
        <w:rPr>
          <w:rFonts w:hint="eastAsia"/>
          <w:color w:val="000000" w:themeColor="text1"/>
          <w:lang w:eastAsia="zh-TW"/>
        </w:rPr>
        <w:t>顆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MT5201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592EB2D5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color w:val="000000" w:themeColor="text1"/>
          <w:lang w:val="pt-PT" w:eastAsia="zh-TW"/>
        </w:rPr>
        <w:lastRenderedPageBreak/>
        <w:t>27</w:t>
      </w:r>
      <w:r w:rsidRPr="00EC22F1">
        <w:rPr>
          <w:rFonts w:hint="eastAsia"/>
          <w:color w:val="000000" w:themeColor="text1"/>
          <w:lang w:eastAsia="zh-TW"/>
        </w:rPr>
        <w:t>顆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MT5400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754EE5A4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color w:val="000000" w:themeColor="text1"/>
          <w:lang w:val="pt-PT" w:eastAsia="zh-TW"/>
        </w:rPr>
        <w:t>25</w:t>
      </w:r>
      <w:r w:rsidRPr="00EC22F1">
        <w:rPr>
          <w:rFonts w:hint="eastAsia"/>
          <w:color w:val="000000" w:themeColor="text1"/>
          <w:lang w:eastAsia="zh-TW"/>
        </w:rPr>
        <w:t>顆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MT5602</w:t>
      </w:r>
      <w:r w:rsidRPr="00EC22F1">
        <w:rPr>
          <w:rFonts w:hint="eastAsia"/>
          <w:color w:val="000000" w:themeColor="text1"/>
          <w:lang w:eastAsia="zh-TW"/>
        </w:rPr>
        <w:t>、</w:t>
      </w:r>
      <w:r w:rsidRPr="00EC22F1">
        <w:rPr>
          <w:color w:val="000000" w:themeColor="text1"/>
          <w:lang w:val="pt-PT" w:eastAsia="zh-TW"/>
        </w:rPr>
        <w:t>MT5601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6ECCBCB0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</w:p>
    <w:p w14:paraId="3F6F8C5F" w14:textId="77777777" w:rsidR="00E1519A" w:rsidRPr="00EC22F1" w:rsidRDefault="00E1519A" w:rsidP="00E1519A">
      <w:pPr>
        <w:pStyle w:val="TEXTE"/>
        <w:jc w:val="both"/>
        <w:rPr>
          <w:b/>
          <w:color w:val="000000" w:themeColor="text1"/>
          <w:lang w:val="pt-PT" w:eastAsia="zh-TW"/>
        </w:rPr>
      </w:pPr>
      <w:r w:rsidRPr="00EC22F1">
        <w:rPr>
          <w:rFonts w:hint="eastAsia"/>
          <w:b/>
          <w:bCs/>
          <w:color w:val="000000" w:themeColor="text1"/>
          <w:lang w:eastAsia="zh-TW"/>
        </w:rPr>
        <w:t>動力儲備</w:t>
      </w:r>
    </w:p>
    <w:p w14:paraId="3568E9A9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val="pt-PT" w:eastAsia="zh-TW"/>
        </w:rPr>
      </w:pPr>
      <w:r w:rsidRPr="00EC22F1">
        <w:rPr>
          <w:rFonts w:hint="eastAsia"/>
          <w:color w:val="000000" w:themeColor="text1"/>
          <w:lang w:eastAsia="zh-TW"/>
        </w:rPr>
        <w:t>動力儲備約</w:t>
      </w:r>
      <w:r w:rsidRPr="00EC22F1">
        <w:rPr>
          <w:color w:val="000000" w:themeColor="text1"/>
          <w:lang w:val="pt-PT" w:eastAsia="zh-TW"/>
        </w:rPr>
        <w:t>50</w:t>
      </w:r>
      <w:r w:rsidRPr="00EC22F1">
        <w:rPr>
          <w:rFonts w:hint="eastAsia"/>
          <w:color w:val="000000" w:themeColor="text1"/>
          <w:lang w:eastAsia="zh-TW"/>
        </w:rPr>
        <w:t>小時</w:t>
      </w:r>
      <w:r w:rsidRPr="00EC22F1">
        <w:rPr>
          <w:rFonts w:hint="eastAsia"/>
          <w:color w:val="000000" w:themeColor="text1"/>
          <w:lang w:val="pt-PT" w:eastAsia="zh-TW"/>
        </w:rPr>
        <w:t>（</w:t>
      </w:r>
      <w:r w:rsidRPr="00EC22F1">
        <w:rPr>
          <w:color w:val="000000" w:themeColor="text1"/>
          <w:lang w:val="pt-PT" w:eastAsia="zh-TW"/>
        </w:rPr>
        <w:t>MT5201</w:t>
      </w:r>
      <w:r w:rsidRPr="00EC22F1">
        <w:rPr>
          <w:rFonts w:hint="eastAsia"/>
          <w:color w:val="000000" w:themeColor="text1"/>
          <w:lang w:val="pt-PT" w:eastAsia="zh-TW"/>
        </w:rPr>
        <w:t>）</w:t>
      </w:r>
    </w:p>
    <w:p w14:paraId="14D8C75F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動力儲備約</w:t>
      </w:r>
      <w:r w:rsidRPr="00EC22F1">
        <w:rPr>
          <w:color w:val="000000" w:themeColor="text1"/>
          <w:lang w:eastAsia="zh-TW"/>
        </w:rPr>
        <w:t>70</w:t>
      </w:r>
      <w:r w:rsidRPr="00EC22F1">
        <w:rPr>
          <w:rFonts w:hint="eastAsia"/>
          <w:color w:val="000000" w:themeColor="text1"/>
          <w:lang w:eastAsia="zh-TW"/>
        </w:rPr>
        <w:t>小時（</w:t>
      </w:r>
      <w:r w:rsidRPr="00EC22F1">
        <w:rPr>
          <w:color w:val="000000" w:themeColor="text1"/>
          <w:lang w:eastAsia="zh-TW"/>
        </w:rPr>
        <w:t>MT5400</w:t>
      </w:r>
      <w:r w:rsidRPr="00EC22F1">
        <w:rPr>
          <w:rFonts w:hint="eastAsia"/>
          <w:color w:val="000000" w:themeColor="text1"/>
          <w:lang w:eastAsia="zh-TW"/>
        </w:rPr>
        <w:t>）</w:t>
      </w:r>
    </w:p>
    <w:p w14:paraId="5B654C38" w14:textId="77777777" w:rsidR="00E1519A" w:rsidRPr="00EC22F1" w:rsidRDefault="00E1519A" w:rsidP="00E1519A">
      <w:pPr>
        <w:pStyle w:val="TEXTE"/>
        <w:jc w:val="both"/>
        <w:rPr>
          <w:color w:val="000000" w:themeColor="text1"/>
          <w:lang w:eastAsia="zh-HK"/>
        </w:rPr>
      </w:pPr>
      <w:r w:rsidRPr="00EC22F1">
        <w:rPr>
          <w:rFonts w:hint="eastAsia"/>
          <w:color w:val="000000" w:themeColor="text1"/>
          <w:lang w:eastAsia="zh-TW"/>
        </w:rPr>
        <w:t>動力儲備約</w:t>
      </w:r>
      <w:r w:rsidRPr="00EC22F1">
        <w:rPr>
          <w:color w:val="000000" w:themeColor="text1"/>
          <w:lang w:eastAsia="zh-TW"/>
        </w:rPr>
        <w:t>70</w:t>
      </w:r>
      <w:r w:rsidRPr="00EC22F1">
        <w:rPr>
          <w:rFonts w:hint="eastAsia"/>
          <w:color w:val="000000" w:themeColor="text1"/>
          <w:lang w:eastAsia="zh-TW"/>
        </w:rPr>
        <w:t>小時（</w:t>
      </w:r>
      <w:r w:rsidRPr="00EC22F1">
        <w:rPr>
          <w:color w:val="000000" w:themeColor="text1"/>
          <w:lang w:eastAsia="zh-TW"/>
        </w:rPr>
        <w:t>MT5601</w:t>
      </w:r>
      <w:r w:rsidRPr="00EC22F1">
        <w:rPr>
          <w:rFonts w:hint="eastAsia"/>
          <w:color w:val="000000" w:themeColor="text1"/>
          <w:lang w:eastAsia="zh-TW"/>
        </w:rPr>
        <w:t>）</w:t>
      </w:r>
    </w:p>
    <w:p w14:paraId="34730B04" w14:textId="5829EFD6" w:rsidR="00AA2EE3" w:rsidRPr="002454E7" w:rsidRDefault="00E1519A" w:rsidP="00E1519A">
      <w:pPr>
        <w:pStyle w:val="TEXTE"/>
        <w:jc w:val="both"/>
        <w:rPr>
          <w:lang w:eastAsia="zh-TW"/>
        </w:rPr>
      </w:pPr>
      <w:r w:rsidRPr="00EC22F1">
        <w:rPr>
          <w:rFonts w:hint="eastAsia"/>
          <w:color w:val="000000" w:themeColor="text1"/>
          <w:lang w:eastAsia="zh-TW"/>
        </w:rPr>
        <w:t>動力儲備約</w:t>
      </w:r>
      <w:r w:rsidRPr="00EC22F1">
        <w:rPr>
          <w:color w:val="000000" w:themeColor="text1"/>
          <w:lang w:eastAsia="zh-TW"/>
        </w:rPr>
        <w:t>70</w:t>
      </w:r>
      <w:r w:rsidRPr="00EC22F1">
        <w:rPr>
          <w:rFonts w:hint="eastAsia"/>
          <w:color w:val="000000" w:themeColor="text1"/>
          <w:lang w:eastAsia="zh-TW"/>
        </w:rPr>
        <w:t>小時（</w:t>
      </w:r>
      <w:r w:rsidRPr="00EC22F1">
        <w:rPr>
          <w:color w:val="000000" w:themeColor="text1"/>
          <w:lang w:eastAsia="zh-TW"/>
        </w:rPr>
        <w:t>MT5602</w:t>
      </w:r>
      <w:r w:rsidRPr="00EC22F1">
        <w:rPr>
          <w:rFonts w:hint="eastAsia"/>
          <w:color w:val="000000" w:themeColor="text1"/>
          <w:lang w:eastAsia="zh-TW"/>
        </w:rPr>
        <w:t>）</w:t>
      </w:r>
    </w:p>
    <w:sectPr w:rsidR="00AA2EE3" w:rsidRPr="002454E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19FA" w14:textId="77777777" w:rsidR="006558C4" w:rsidRDefault="006558C4" w:rsidP="00D47BCE">
      <w:pPr>
        <w:spacing w:line="240" w:lineRule="auto"/>
      </w:pPr>
      <w:r>
        <w:separator/>
      </w:r>
    </w:p>
  </w:endnote>
  <w:endnote w:type="continuationSeparator" w:id="0">
    <w:p w14:paraId="3747028E" w14:textId="77777777" w:rsidR="006558C4" w:rsidRDefault="006558C4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0F2781DD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64F6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6A5BAF" w:rsidRPr="006A5BAF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2E2D1B9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34ECC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6A5BAF" w:rsidRPr="006A5BAF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A6A" w14:textId="77777777" w:rsidR="006558C4" w:rsidRDefault="006558C4" w:rsidP="00D47BCE">
      <w:pPr>
        <w:spacing w:line="240" w:lineRule="auto"/>
      </w:pPr>
      <w:r>
        <w:separator/>
      </w:r>
    </w:p>
  </w:footnote>
  <w:footnote w:type="continuationSeparator" w:id="0">
    <w:p w14:paraId="57BC38FF" w14:textId="77777777" w:rsidR="006558C4" w:rsidRDefault="006558C4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010387">
    <w:abstractNumId w:val="3"/>
  </w:num>
  <w:num w:numId="2" w16cid:durableId="1348867045">
    <w:abstractNumId w:val="2"/>
  </w:num>
  <w:num w:numId="3" w16cid:durableId="836574719">
    <w:abstractNumId w:val="1"/>
  </w:num>
  <w:num w:numId="4" w16cid:durableId="1686052037">
    <w:abstractNumId w:val="5"/>
  </w:num>
  <w:num w:numId="5" w16cid:durableId="115292697">
    <w:abstractNumId w:val="6"/>
  </w:num>
  <w:num w:numId="6" w16cid:durableId="786890923">
    <w:abstractNumId w:val="0"/>
  </w:num>
  <w:num w:numId="7" w16cid:durableId="450441968">
    <w:abstractNumId w:val="4"/>
  </w:num>
  <w:num w:numId="8" w16cid:durableId="7279224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B3E"/>
    <w:rsid w:val="00080BB1"/>
    <w:rsid w:val="0008530A"/>
    <w:rsid w:val="000A6857"/>
    <w:rsid w:val="000D1907"/>
    <w:rsid w:val="000F4270"/>
    <w:rsid w:val="000F4DFE"/>
    <w:rsid w:val="001519ED"/>
    <w:rsid w:val="00160AE4"/>
    <w:rsid w:val="0016103F"/>
    <w:rsid w:val="00182A09"/>
    <w:rsid w:val="001F23D4"/>
    <w:rsid w:val="002367A8"/>
    <w:rsid w:val="002431E6"/>
    <w:rsid w:val="002454E7"/>
    <w:rsid w:val="002B3242"/>
    <w:rsid w:val="002C1EE4"/>
    <w:rsid w:val="00306CFE"/>
    <w:rsid w:val="00320B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95B7F"/>
    <w:rsid w:val="005A3905"/>
    <w:rsid w:val="005B0738"/>
    <w:rsid w:val="005F7902"/>
    <w:rsid w:val="00613C14"/>
    <w:rsid w:val="006558C4"/>
    <w:rsid w:val="00655B89"/>
    <w:rsid w:val="00672BA1"/>
    <w:rsid w:val="00683E86"/>
    <w:rsid w:val="006A5BAF"/>
    <w:rsid w:val="006B0D74"/>
    <w:rsid w:val="006F2876"/>
    <w:rsid w:val="007407FE"/>
    <w:rsid w:val="00782AA8"/>
    <w:rsid w:val="00794A0D"/>
    <w:rsid w:val="007D1AE6"/>
    <w:rsid w:val="0086545D"/>
    <w:rsid w:val="00876292"/>
    <w:rsid w:val="008D2167"/>
    <w:rsid w:val="008D4F7A"/>
    <w:rsid w:val="008E5A48"/>
    <w:rsid w:val="00917C1E"/>
    <w:rsid w:val="00933D60"/>
    <w:rsid w:val="00940576"/>
    <w:rsid w:val="00942B62"/>
    <w:rsid w:val="009758B0"/>
    <w:rsid w:val="009F343E"/>
    <w:rsid w:val="00A221C3"/>
    <w:rsid w:val="00AA2EE3"/>
    <w:rsid w:val="00B41716"/>
    <w:rsid w:val="00BA4858"/>
    <w:rsid w:val="00BC0320"/>
    <w:rsid w:val="00BC39EA"/>
    <w:rsid w:val="00C60DF4"/>
    <w:rsid w:val="00C90EF2"/>
    <w:rsid w:val="00CB591A"/>
    <w:rsid w:val="00D302AF"/>
    <w:rsid w:val="00D347D8"/>
    <w:rsid w:val="00D37ED8"/>
    <w:rsid w:val="00D47BCE"/>
    <w:rsid w:val="00D502E2"/>
    <w:rsid w:val="00D960B4"/>
    <w:rsid w:val="00DC1960"/>
    <w:rsid w:val="00DF2B39"/>
    <w:rsid w:val="00E1519A"/>
    <w:rsid w:val="00E46C60"/>
    <w:rsid w:val="00E556FB"/>
    <w:rsid w:val="00E72B80"/>
    <w:rsid w:val="00E90522"/>
    <w:rsid w:val="00EB62F7"/>
    <w:rsid w:val="00EC22F1"/>
    <w:rsid w:val="00F30A9C"/>
    <w:rsid w:val="00F349D7"/>
    <w:rsid w:val="00F64252"/>
    <w:rsid w:val="00F667FA"/>
    <w:rsid w:val="00FA065D"/>
    <w:rsid w:val="00FA3BDE"/>
    <w:rsid w:val="00FA602E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EC22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0B1-40A7-4E96-8B57-C4004BB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3</cp:revision>
  <cp:lastPrinted>2019-11-07T09:48:00Z</cp:lastPrinted>
  <dcterms:created xsi:type="dcterms:W3CDTF">2023-03-09T04:20:00Z</dcterms:created>
  <dcterms:modified xsi:type="dcterms:W3CDTF">2023-03-15T09:45:00Z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