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8B63B" w14:textId="6B51CE88" w:rsidR="00FD47DF" w:rsidRPr="0097552B" w:rsidRDefault="00ED6997" w:rsidP="002B662D">
      <w:pPr>
        <w:spacing w:line="240" w:lineRule="auto"/>
        <w:rPr>
          <w:rFonts w:ascii="Malgun Gothic" w:eastAsia="Malgun Gothic" w:hAnsi="Malgun Gothic" w:cs="Arial"/>
          <w:b/>
          <w:bCs/>
          <w:sz w:val="28"/>
          <w:szCs w:val="28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 w:val="28"/>
          <w:szCs w:val="28"/>
          <w:lang w:val="en-GB" w:eastAsia="ko-KR"/>
        </w:rPr>
        <w:t>블랙 베이 피프티-에잇</w:t>
      </w:r>
      <w:r w:rsidR="00FD47DF" w:rsidRPr="0097552B">
        <w:rPr>
          <w:rFonts w:ascii="Malgun Gothic" w:eastAsia="Malgun Gothic" w:hAnsi="Malgun Gothic" w:cs="Arial" w:hint="eastAsia"/>
          <w:b/>
          <w:bCs/>
          <w:sz w:val="28"/>
          <w:szCs w:val="28"/>
          <w:lang w:val="en-GB" w:eastAsia="ko-KR"/>
        </w:rPr>
        <w:t xml:space="preserve"> GMT</w:t>
      </w:r>
    </w:p>
    <w:p w14:paraId="19CD8C73" w14:textId="77777777" w:rsidR="00FD47DF" w:rsidRPr="0097552B" w:rsidRDefault="00FD47DF" w:rsidP="002B662D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4B0DE878" w14:textId="7ECBB056" w:rsidR="00AA33BF" w:rsidRPr="0097552B" w:rsidRDefault="00AA33BF" w:rsidP="0011090C">
      <w:pPr>
        <w:spacing w:line="240" w:lineRule="auto"/>
        <w:jc w:val="both"/>
        <w:rPr>
          <w:rFonts w:ascii="Malgun Gothic" w:eastAsia="Malgun Gothic" w:hAnsi="Malgun Gothic" w:cs="Arial"/>
          <w:b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마스터 크로노미터 인증을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받은 새로운 블랙 베이 피프티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>-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에잇 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>GMT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를 만나다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. </w:t>
      </w:r>
      <w:r w:rsidR="005F7387"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39mm 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직경의 케이스와 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항공 여행의 황금기를 떠올리게 하는 따뜻한 컬러가 감미된 양방향 회전 베젤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은</w:t>
      </w:r>
      <w:r w:rsidR="00162EF8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 해외 여행 매니아들의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니즈에 대한 해답이다</w:t>
      </w:r>
      <w:r w:rsidR="006E577A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.</w:t>
      </w:r>
    </w:p>
    <w:p w14:paraId="6087E7BF" w14:textId="77777777" w:rsidR="00FD47DF" w:rsidRPr="0097552B" w:rsidRDefault="00FD47DF" w:rsidP="002B662D">
      <w:pPr>
        <w:pStyle w:val="Corpsdetexte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A357E60" w14:textId="7A454B0B" w:rsidR="00A42E65" w:rsidRPr="0097552B" w:rsidRDefault="00ED6997" w:rsidP="0011090C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튜더(T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UDOR)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라인에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-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에잇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를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새롭게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추가했다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완전히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새로워진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모델은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여러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시간대로의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신선함과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화려하고 우아한 스타일의 시대를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새로운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미드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사이즈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자체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제작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칼리버는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버건디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따뜻한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컬러</w:t>
      </w:r>
      <w:r w:rsidR="005B4F7B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 베젤과 함께 장착되어 있다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많은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사랑을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받고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</w:t>
      </w:r>
      <w:r w:rsidR="005B4F7B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롭게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찾아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온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6441588F" w14:textId="77777777" w:rsidR="005B4F7B" w:rsidRPr="0097552B" w:rsidRDefault="005B4F7B" w:rsidP="0011090C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4FD19BA" w14:textId="60F8CAF4" w:rsidR="00FD47DF" w:rsidRPr="0097552B" w:rsidRDefault="0011090C" w:rsidP="0011090C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중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최초로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수심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200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미터까지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방수를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보장했으며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빅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(Big Crown)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으로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레퍼런스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7924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출시된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해를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기념하며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붙여졌다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="00A42E65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역사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깊은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특성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중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주목할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만한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초기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모델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특유의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비율에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제작된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직경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39mm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스이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GMT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기능에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완벽하게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어울리는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시계이며,</w:t>
      </w:r>
      <w:r w:rsidR="00584938"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 xml:space="preserve">중세기의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우아함과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제트족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위한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기능을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갖추고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24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눈금을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버건디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베젤은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그대로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따르고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처음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만들어지고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어느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때보다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빠르게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비행기가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여러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시간대를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누비며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사람들을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원하는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곳으로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데려다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주었던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시기를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아워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마커와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B2635D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핸즈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그리고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투톤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아워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마커에는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더했다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포함된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인기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특징으로는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로즈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로고가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양각된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와인딩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3B9C2424" w14:textId="77777777" w:rsidR="002B662D" w:rsidRPr="0097552B" w:rsidRDefault="002B662D" w:rsidP="002B662D">
      <w:pPr>
        <w:pStyle w:val="Corpsdetexte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1CD0BE4D" w14:textId="5865A977" w:rsidR="00FD47DF" w:rsidRPr="00F57509" w:rsidRDefault="0097552B" w:rsidP="002B662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주요</w:t>
      </w:r>
      <w:r w:rsidRPr="00F57509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특징</w:t>
      </w:r>
    </w:p>
    <w:p w14:paraId="047D71C3" w14:textId="102B1FEB" w:rsidR="00A42E65" w:rsidRPr="007E4E62" w:rsidRDefault="005928C8" w:rsidP="00A42E65">
      <w:pPr>
        <w:pStyle w:val="Contenudetableau"/>
        <w:numPr>
          <w:ilvl w:val="0"/>
          <w:numId w:val="10"/>
        </w:numPr>
        <w:rPr>
          <w:rFonts w:ascii="Malgun Gothic" w:eastAsia="Malgun Gothic" w:hAnsi="Malgun Gothic"/>
          <w:sz w:val="20"/>
          <w:szCs w:val="20"/>
          <w:lang w:val="en-GB" w:eastAsia="ko-KR"/>
        </w:rPr>
      </w:pPr>
      <w:bookmarkStart w:id="0" w:name="OLE_LINK51"/>
      <w:r w:rsidRPr="007E4E62">
        <w:rPr>
          <w:rFonts w:ascii="Malgun Gothic" w:eastAsia="Malgun Gothic" w:hAnsi="Malgun Gothic"/>
          <w:lang w:val="en-GB" w:eastAsia="ko-KR"/>
        </w:rPr>
        <w:t>“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오리지널</w:t>
      </w:r>
      <w:r w:rsidRPr="007E4E62">
        <w:rPr>
          <w:rFonts w:ascii="Malgun Gothic" w:eastAsia="Malgun Gothic" w:hAnsi="Malgun Gothic"/>
          <w:lang w:val="en-GB" w:eastAsia="ko-KR"/>
        </w:rPr>
        <w:t>”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블랙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베이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피프티</w:t>
      </w:r>
      <w:r w:rsidR="00ED6997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>-</w:t>
      </w:r>
      <w:r w:rsidR="00ED6997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에잇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과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동일한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B2635D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비율의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39mm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스테인리스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스틸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케이스</w:t>
      </w:r>
      <w:r w:rsidR="00B2635D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에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골드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톤으로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포인트를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준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블랙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및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버건디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컬러의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24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양방향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회전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베젤</w:t>
      </w:r>
    </w:p>
    <w:p w14:paraId="331518AB" w14:textId="52B40F18" w:rsidR="007D41E6" w:rsidRPr="0097552B" w:rsidRDefault="007D41E6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7D41E6">
        <w:rPr>
          <w:rFonts w:ascii="Malgun Gothic" w:eastAsia="Malgun Gothic" w:hAnsi="Malgun Gothic" w:cs="Malgun Gothic" w:hint="eastAsia"/>
          <w:lang w:eastAsia="ko-KR"/>
        </w:rPr>
        <w:t>은은한 돔드 다이얼, 매트 블랙, 골드 톤의 포인트</w:t>
      </w:r>
    </w:p>
    <w:p w14:paraId="3B350376" w14:textId="5821FE09" w:rsidR="007D41E6" w:rsidRPr="0097552B" w:rsidRDefault="005928C8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7D41E6" w:rsidRPr="007D41E6">
        <w:rPr>
          <w:rFonts w:ascii="Malgun Gothic" w:eastAsia="Malgun Gothic" w:hAnsi="Malgun Gothic" w:hint="eastAsia"/>
          <w:lang w:eastAsia="ko-KR"/>
        </w:rPr>
        <w:t>스노우플레이크(Snowflake)</w:t>
      </w:r>
      <w:r>
        <w:rPr>
          <w:rFonts w:ascii="Malgun Gothic" w:eastAsia="Malgun Gothic" w:hAnsi="Malgun Gothic"/>
          <w:lang w:eastAsia="ko-KR"/>
        </w:rPr>
        <w:t>”</w:t>
      </w:r>
      <w:r w:rsidR="007D41E6" w:rsidRPr="007D41E6">
        <w:rPr>
          <w:rFonts w:ascii="Malgun Gothic" w:eastAsia="Malgun Gothic" w:hAnsi="Malgun Gothic" w:hint="eastAsia"/>
          <w:lang w:eastAsia="ko-KR"/>
        </w:rPr>
        <w:t xml:space="preserve"> 핸즈, 1969년 도입된 튜더 다이버 워치의 상징, A등급 야광물질 스위스 수퍼-루미노바®(Swiss Super-</w:t>
      </w:r>
      <w:proofErr w:type="spellStart"/>
      <w:r w:rsidR="007D41E6" w:rsidRPr="007D41E6">
        <w:rPr>
          <w:rFonts w:ascii="Malgun Gothic" w:eastAsia="Malgun Gothic" w:hAnsi="Malgun Gothic" w:hint="eastAsia"/>
          <w:lang w:eastAsia="ko-KR"/>
        </w:rPr>
        <w:t>Luminova</w:t>
      </w:r>
      <w:proofErr w:type="spellEnd"/>
      <w:r w:rsidR="007D41E6" w:rsidRPr="007D41E6">
        <w:rPr>
          <w:rFonts w:ascii="Malgun Gothic" w:eastAsia="Malgun Gothic" w:hAnsi="Malgun Gothic" w:hint="eastAsia"/>
          <w:lang w:eastAsia="ko-KR"/>
        </w:rPr>
        <w:t>®)</w:t>
      </w:r>
    </w:p>
    <w:p w14:paraId="4DFB9379" w14:textId="18EE8404" w:rsidR="00A42E65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hint="eastAsia"/>
          <w:lang w:eastAsia="ko-KR"/>
        </w:rPr>
        <w:t xml:space="preserve">GMT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="006363A3">
        <w:rPr>
          <w:rFonts w:ascii="Malgun Gothic" w:eastAsia="Malgun Gothic" w:hAnsi="Malgun Gothic"/>
          <w:lang w:eastAsia="ko-KR"/>
        </w:rPr>
        <w:t xml:space="preserve">,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실리콘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헤어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스프링</w:t>
      </w:r>
      <w:r w:rsidR="006363A3">
        <w:rPr>
          <w:rFonts w:ascii="Malgun Gothic" w:eastAsia="Malgun Gothic" w:hAnsi="Malgun Gothic" w:cs="Malgun Gothic" w:hint="eastAsia"/>
          <w:lang w:eastAsia="ko-KR"/>
        </w:rPr>
        <w:t>,</w:t>
      </w:r>
      <w:r w:rsidR="006363A3">
        <w:rPr>
          <w:rFonts w:ascii="Malgun Gothic" w:eastAsia="Malgun Gothic" w:hAnsi="Malgun Gothic" w:cs="Malgun Gothic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hint="eastAsia"/>
          <w:lang w:eastAsia="ko-KR"/>
        </w:rPr>
        <w:t>65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시간의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리저브</w:t>
      </w:r>
      <w:r w:rsidR="006363A3">
        <w:rPr>
          <w:rFonts w:ascii="Malgun Gothic" w:eastAsia="Malgun Gothic" w:hAnsi="Malgun Gothic" w:cs="Malgun Gothic" w:hint="eastAsia"/>
          <w:lang w:eastAsia="ko-KR"/>
        </w:rPr>
        <w:t>,</w:t>
      </w:r>
      <w:r w:rsidR="006363A3">
        <w:rPr>
          <w:rFonts w:ascii="Malgun Gothic" w:eastAsia="Malgun Gothic" w:hAnsi="Malgun Gothic" w:cs="Malgun Gothic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기관</w:t>
      </w:r>
      <w:r w:rsidR="006363A3" w:rsidRPr="0097552B">
        <w:rPr>
          <w:rFonts w:ascii="Malgun Gothic" w:eastAsia="Malgun Gothic" w:hAnsi="Malgun Gothic" w:hint="eastAsia"/>
          <w:lang w:eastAsia="ko-KR"/>
        </w:rPr>
        <w:t>(</w:t>
      </w:r>
      <w:r w:rsidR="006363A3" w:rsidRPr="0097552B">
        <w:rPr>
          <w:rFonts w:ascii="Malgun Gothic" w:eastAsia="Malgun Gothic" w:hAnsi="Malgun Gothic"/>
          <w:lang w:eastAsia="ko-KR"/>
        </w:rPr>
        <w:t xml:space="preserve">Swiss Official Chronometer Testing Institute, </w:t>
      </w:r>
      <w:r w:rsidR="006363A3" w:rsidRPr="0097552B">
        <w:rPr>
          <w:rFonts w:ascii="Malgun Gothic" w:eastAsia="Malgun Gothic" w:hAnsi="Malgun Gothic" w:hint="eastAsia"/>
          <w:lang w:eastAsia="ko-KR"/>
        </w:rPr>
        <w:t>COSC)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인증</w:t>
      </w:r>
    </w:p>
    <w:p w14:paraId="298E5BBB" w14:textId="3C444C9B" w:rsidR="007508E5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hint="eastAsia"/>
          <w:lang w:eastAsia="ko-KR"/>
        </w:rPr>
        <w:t>METAS</w:t>
      </w:r>
      <w:r w:rsidR="002B503F" w:rsidRPr="0097552B">
        <w:rPr>
          <w:rFonts w:ascii="Malgun Gothic" w:eastAsia="Malgun Gothic" w:hAnsi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</w:p>
    <w:p w14:paraId="35797C2C" w14:textId="50236765" w:rsidR="007508E5" w:rsidRPr="0097552B" w:rsidRDefault="007508E5" w:rsidP="00DA3F2C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DA3F2C">
        <w:rPr>
          <w:rFonts w:ascii="Malgun Gothic" w:eastAsia="Malgun Gothic" w:hAnsi="Malgun Gothic" w:cs="Malgun Gothic" w:hint="eastAsia"/>
          <w:lang w:eastAsia="ko-KR"/>
        </w:rPr>
        <w:t>2가지 브레슬릿 타입:</w:t>
      </w:r>
      <w:r w:rsidRPr="00DA3F2C">
        <w:rPr>
          <w:rFonts w:ascii="Malgun Gothic" w:eastAsia="Malgun Gothic" w:hAnsi="Malgun Gothic" w:cs="Malgun Gothic"/>
          <w:lang w:eastAsia="ko-KR"/>
        </w:rPr>
        <w:t xml:space="preserve"> </w:t>
      </w:r>
      <w:r w:rsidRPr="00DA3F2C">
        <w:rPr>
          <w:rFonts w:ascii="Malgun Gothic" w:eastAsia="Malgun Gothic" w:hAnsi="Malgun Gothic" w:cs="Malgun Gothic" w:hint="eastAsia"/>
          <w:lang w:eastAsia="ko-KR"/>
        </w:rPr>
        <w:t>"T-fit" 클라스프가 장착된 스테인리스 스틸 소재의</w:t>
      </w:r>
      <w:r w:rsidRPr="00DA3F2C">
        <w:rPr>
          <w:rFonts w:ascii="Malgun Gothic" w:eastAsia="Malgun Gothic" w:hAnsi="Malgun Gothic" w:cs="Malgun Gothic"/>
          <w:lang w:eastAsia="ko-KR"/>
        </w:rPr>
        <w:t xml:space="preserve"> </w:t>
      </w:r>
      <w:r w:rsidRPr="00DA3F2C">
        <w:rPr>
          <w:rFonts w:ascii="Malgun Gothic" w:eastAsia="Malgun Gothic" w:hAnsi="Malgun Gothic" w:cs="Malgun Gothic" w:hint="eastAsia"/>
          <w:lang w:eastAsia="ko-KR"/>
        </w:rPr>
        <w:t>3열 링크 '리벳 스타일' 브레슬릿</w:t>
      </w:r>
      <w:r>
        <w:rPr>
          <w:rFonts w:ascii="Malgun Gothic" w:eastAsia="Malgun Gothic" w:hAnsi="Malgun Gothic" w:cs="Malgun Gothic"/>
          <w:lang w:eastAsia="ko-KR"/>
        </w:rPr>
        <w:br/>
      </w:r>
      <w:r w:rsidRPr="00DA3F2C">
        <w:rPr>
          <w:rFonts w:ascii="Malgun Gothic" w:eastAsia="Malgun Gothic" w:hAnsi="Malgun Gothic" w:cs="Malgun Gothic" w:hint="eastAsia"/>
          <w:lang w:eastAsia="ko-KR"/>
        </w:rPr>
        <w:t>"T-fit" 클라스프가 장착된 러버 스트랩</w:t>
      </w:r>
    </w:p>
    <w:p w14:paraId="221C286D" w14:textId="2765FB02" w:rsidR="00FD47DF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별도의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등록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또는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정기적인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유지보수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점검이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요구되지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않으며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양도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가능한</w:t>
      </w:r>
      <w:r w:rsidRPr="0097552B">
        <w:rPr>
          <w:rFonts w:ascii="Malgun Gothic" w:eastAsia="Malgun Gothic" w:hAnsi="Malgun Gothic" w:hint="eastAsia"/>
          <w:lang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lang w:eastAsia="ko-KR"/>
        </w:rPr>
        <w:t>년간의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보증</w:t>
      </w:r>
    </w:p>
    <w:bookmarkEnd w:id="0"/>
    <w:p w14:paraId="2D4797D2" w14:textId="77777777" w:rsidR="00FD47DF" w:rsidRPr="0097552B" w:rsidRDefault="00FD47DF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254BE82A" w14:textId="77777777" w:rsidR="009C19C0" w:rsidRPr="0097552B" w:rsidRDefault="009C19C0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3EE3884E" w14:textId="77777777" w:rsidR="009C19C0" w:rsidRPr="0097552B" w:rsidRDefault="009C19C0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2E980BF0" w14:textId="3C7356AD" w:rsidR="00FD47DF" w:rsidRPr="00F57509" w:rsidRDefault="00ED6997" w:rsidP="00FD47DF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lastRenderedPageBreak/>
        <w:t>튜더</w:t>
      </w:r>
      <w:r w:rsidR="00A42E65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="00A42E65"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A42E65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퀄리티</w:t>
      </w:r>
    </w:p>
    <w:p w14:paraId="1A0EB5F4" w14:textId="28544726" w:rsidR="00FD47DF" w:rsidRPr="0097552B" w:rsidRDefault="00ED6997" w:rsidP="00A42E65">
      <w:pPr>
        <w:pStyle w:val="TEXTE"/>
        <w:jc w:val="both"/>
        <w:rPr>
          <w:rFonts w:ascii="Malgun Gothic" w:eastAsia="Malgun Gothic" w:hAnsi="Malgun Gothic"/>
          <w:lang w:eastAsia="ko-KR"/>
        </w:rPr>
      </w:pPr>
      <w:bookmarkStart w:id="1" w:name="OLE_LINK14"/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새로운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블랙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베이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피프티-에잇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GMT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출시와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함께</w:t>
      </w:r>
      <w:r w:rsidR="00D42889" w:rsidRPr="0097552B">
        <w:rPr>
          <w:rFonts w:ascii="Malgun Gothic" w:eastAsia="Malgun Gothic" w:hAnsi="Malgun Gothic"/>
          <w:lang w:eastAsia="ko-KR"/>
        </w:rPr>
        <w:t xml:space="preserve">, </w:t>
      </w:r>
      <w:r w:rsidR="00D42889" w:rsidRPr="0097552B">
        <w:rPr>
          <w:rFonts w:ascii="Malgun Gothic" w:eastAsia="Malgun Gothic" w:hAnsi="Malgun Gothic" w:hint="eastAsia"/>
          <w:lang w:eastAsia="ko-KR"/>
        </w:rPr>
        <w:t xml:space="preserve">마스터 크로노미터 인증을 획득하기 위해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하나의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블랙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베이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모델을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제출</w:t>
      </w:r>
      <w:r w:rsidR="00D42889" w:rsidRPr="0097552B">
        <w:rPr>
          <w:rFonts w:ascii="Malgun Gothic" w:eastAsia="Malgun Gothic" w:hAnsi="Malgun Gothic" w:cs="Malgun Gothic" w:hint="eastAsia"/>
          <w:lang w:eastAsia="ko-KR"/>
        </w:rPr>
        <w:t>하여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성공적으로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D42889" w:rsidRPr="0097552B">
        <w:rPr>
          <w:rFonts w:ascii="Malgun Gothic" w:eastAsia="Malgun Gothic" w:hAnsi="Malgun Gothic" w:hint="eastAsia"/>
          <w:lang w:eastAsia="ko-KR"/>
        </w:rPr>
        <w:t>테스트를 통과했다.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이는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품질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향상을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위한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노력의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일환으로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전체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컬렉션의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인증이라는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미래에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걸음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다가섰음을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의미</w:t>
      </w:r>
      <w:r w:rsidR="00D6024C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기존의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칼리버에서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많은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수정이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필요했던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기관의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획득은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시계의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우수한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품질을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재확인한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것</w:t>
      </w:r>
      <w:r w:rsidR="00D6024C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A42E65" w:rsidRPr="0097552B">
        <w:rPr>
          <w:rFonts w:ascii="Malgun Gothic" w:eastAsia="Malgun Gothic" w:hAnsi="Malgun Gothic" w:hint="eastAsia"/>
          <w:lang w:eastAsia="ko-KR"/>
        </w:rPr>
        <w:t>.</w:t>
      </w:r>
    </w:p>
    <w:bookmarkEnd w:id="1"/>
    <w:p w14:paraId="41671B38" w14:textId="77777777" w:rsidR="00FD47DF" w:rsidRPr="0097552B" w:rsidRDefault="00FD47DF" w:rsidP="00FD47DF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2B8C1B6C" w14:textId="5D396884" w:rsidR="00FD47DF" w:rsidRPr="00F57509" w:rsidRDefault="00A42E65" w:rsidP="00FD47DF">
      <w:pPr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포괄적인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독립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기관의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인증과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높</w:t>
      </w:r>
      <w:r w:rsidR="00D42889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은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기준</w:t>
      </w:r>
    </w:p>
    <w:p w14:paraId="3904BD2D" w14:textId="0E138FE8" w:rsidR="00FD47DF" w:rsidRPr="0097552B" w:rsidRDefault="00A42E65" w:rsidP="00A42E65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METAS</w:t>
      </w:r>
      <w:r w:rsidR="00D42889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마스터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저항성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주요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기능적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특성을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포괄</w:t>
      </w:r>
      <w:r w:rsidR="00D42889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적으로 다룬다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정확성부터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매우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높은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요구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획득하기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위해서는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조립된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기준으로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하루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평균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오차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범위가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(0/+5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)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이내여야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COSC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(-4/+6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ED6997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(-2/+4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엄격한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15,000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가우스의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노출되어도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시간의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보장하며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성능과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명시한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부합함을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의미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="00E1482A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전제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조건</w:t>
      </w:r>
      <w:r w:rsidR="00E1482A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따라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스위스에서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제작되어야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(COSC)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받아야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것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05DA3102" w14:textId="77777777" w:rsidR="00FD47DF" w:rsidRPr="0097552B" w:rsidRDefault="00FD47DF" w:rsidP="00FD47DF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</w:p>
    <w:p w14:paraId="2CC8BC7B" w14:textId="477E861B" w:rsidR="00B83E7D" w:rsidRPr="00F57509" w:rsidRDefault="00547D0F" w:rsidP="00B83E7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2" w:name="_Hlk70702442"/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METAS</w:t>
      </w:r>
      <w:r w:rsidR="00E1482A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="00E23CC4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기준 및 테스트</w:t>
      </w:r>
      <w:r w:rsidR="00E23CC4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,</w:t>
      </w:r>
      <w:r w:rsidR="00E23CC4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E23CC4"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마스터 크로노미터 인증</w:t>
      </w:r>
    </w:p>
    <w:bookmarkEnd w:id="2"/>
    <w:p w14:paraId="0B415414" w14:textId="64FDBB8B" w:rsidR="00B83E7D" w:rsidRPr="0097552B" w:rsidRDefault="00547D0F" w:rsidP="00B83E7D">
      <w:pPr>
        <w:pStyle w:val="TEXTE"/>
        <w:jc w:val="both"/>
        <w:rPr>
          <w:rFonts w:ascii="Malgun Gothic" w:eastAsia="Malgun Gothic" w:hAnsi="Malgun Gothic"/>
          <w:bCs/>
          <w:color w:val="000000"/>
          <w:lang w:eastAsia="ko-KR"/>
        </w:rPr>
      </w:pPr>
      <w:r w:rsidRPr="0097552B">
        <w:rPr>
          <w:rFonts w:ascii="Malgun Gothic" w:eastAsia="Malgun Gothic" w:hAnsi="Malgun Gothic" w:hint="eastAsia"/>
          <w:lang w:val="ko-KR" w:eastAsia="ko-KR"/>
        </w:rPr>
        <w:t>블랙 베이가 획득한 마스터 크로노미터 인증에 필요한 테스트와 필수 조건은 다음과 같다.</w:t>
      </w:r>
    </w:p>
    <w:p w14:paraId="61F8C7D7" w14:textId="77777777" w:rsidR="00B83E7D" w:rsidRPr="0097552B" w:rsidRDefault="00B83E7D" w:rsidP="00B83E7D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4A58DD10" w14:textId="55461B25" w:rsidR="00547D0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제작</w:t>
      </w:r>
    </w:p>
    <w:p w14:paraId="4E2595D7" w14:textId="77777777" w:rsidR="00547D0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인증기관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(COSC)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</w:t>
      </w:r>
    </w:p>
    <w:p w14:paraId="12F22995" w14:textId="77777777" w:rsidR="00547D0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2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온도와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6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위치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100%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33%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레벨에서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6F31EFC0" w14:textId="77777777" w:rsidR="00547D0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15,000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가우스의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노출되었을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원활한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작동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후의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69C7828C" w14:textId="77777777" w:rsidR="00547D0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수심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200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미터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(660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피트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)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방수</w:t>
      </w:r>
    </w:p>
    <w:p w14:paraId="2E468C51" w14:textId="25E820FC" w:rsidR="00FD47DF" w:rsidRPr="0097552B" w:rsidRDefault="00547D0F" w:rsidP="00547D0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65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시간의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</w:p>
    <w:p w14:paraId="6381CE66" w14:textId="77777777" w:rsidR="00FD47DF" w:rsidRPr="0097552B" w:rsidRDefault="00FD47DF" w:rsidP="00FD47DF">
      <w:pPr>
        <w:pStyle w:val="Corpsdetexte"/>
        <w:spacing w:after="0"/>
        <w:rPr>
          <w:rFonts w:ascii="Malgun Gothic" w:eastAsia="Malgun Gothic" w:hAnsi="Malgun Gothic" w:cs="Arial"/>
          <w:sz w:val="20"/>
          <w:szCs w:val="20"/>
          <w:lang w:val="en-US" w:eastAsia="ko-KR"/>
        </w:rPr>
      </w:pPr>
    </w:p>
    <w:p w14:paraId="05D80A22" w14:textId="2997C515" w:rsidR="00FD47DF" w:rsidRPr="00F57509" w:rsidRDefault="00547D0F" w:rsidP="002B662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val="en-US" w:eastAsia="ko-KR"/>
        </w:rPr>
      </w:pP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GMT 자체 제작 </w:t>
      </w:r>
      <w:r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칼리버</w:t>
      </w: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MT5450-U</w:t>
      </w:r>
    </w:p>
    <w:p w14:paraId="040CEA55" w14:textId="04F11C41" w:rsidR="00547D0F" w:rsidRPr="0097552B" w:rsidRDefault="00914893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 xml:space="preserve">블랙 베이 피프티-에잇 </w:t>
      </w:r>
      <w:r w:rsidRPr="0097552B">
        <w:rPr>
          <w:rFonts w:ascii="Malgun Gothic" w:eastAsia="Malgun Gothic" w:hAnsi="Malgun Gothic" w:cs="Malgun Gothic"/>
          <w:lang w:eastAsia="ko-KR"/>
        </w:rPr>
        <w:t>GMT</w:t>
      </w:r>
      <w:r w:rsidRPr="0097552B">
        <w:rPr>
          <w:rFonts w:ascii="Malgun Gothic" w:eastAsia="Malgun Gothic" w:hAnsi="Malgun Gothic" w:cs="Malgun Gothic" w:hint="eastAsia"/>
          <w:lang w:eastAsia="ko-KR"/>
        </w:rPr>
        <w:t xml:space="preserve">를 구동하는 자체 제작 칼리버 </w:t>
      </w:r>
      <w:r w:rsidRPr="0097552B">
        <w:rPr>
          <w:rFonts w:ascii="Malgun Gothic" w:eastAsia="Malgun Gothic" w:hAnsi="Malgun Gothic" w:cs="Malgun Gothic"/>
          <w:lang w:eastAsia="ko-KR"/>
        </w:rPr>
        <w:t>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 튜더의 기술 개발 과정 특징을 잘 보여주며,</w:t>
      </w:r>
      <w:r w:rsidRPr="0097552B">
        <w:rPr>
          <w:rFonts w:ascii="Malgun Gothic" w:eastAsia="Malgun Gothic" w:hAnsi="Malgun Gothic" w:cs="Malgun Gothic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추가 모듈에 의존하지 않고 새로운 기능을 통합할 수 있는 개조형 무브먼트 구조를 가지고 있다.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이는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어떤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누구에게는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작은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디테일일지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모르지만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워치메이킹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정통파에게는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꼭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필요한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부분</w:t>
      </w:r>
      <w:r w:rsidR="00F43AFA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547D0F" w:rsidRPr="0097552B">
        <w:rPr>
          <w:rFonts w:ascii="Malgun Gothic" w:eastAsia="Malgun Gothic" w:hAnsi="Malgun Gothic" w:hint="eastAsia"/>
          <w:lang w:eastAsia="ko-KR"/>
        </w:rPr>
        <w:t>.</w:t>
      </w:r>
    </w:p>
    <w:p w14:paraId="3218F56F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299A185E" w14:textId="30D5AE2D" w:rsidR="00547D0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시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분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, GMT </w:t>
      </w:r>
      <w:r w:rsidRPr="0097552B">
        <w:rPr>
          <w:rFonts w:ascii="Malgun Gothic" w:eastAsia="Malgun Gothic" w:hAnsi="Malgun Gothic" w:cs="Malgun Gothic" w:hint="eastAsia"/>
          <w:lang w:eastAsia="ko-KR"/>
        </w:rPr>
        <w:t>기능을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보여주는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특유의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162EF8" w:rsidRPr="0097552B">
        <w:rPr>
          <w:rFonts w:ascii="Malgun Gothic" w:eastAsia="Malgun Gothic" w:hAnsi="Malgun Gothic" w:hint="eastAsia"/>
          <w:lang w:eastAsia="ko-KR"/>
        </w:rPr>
        <w:t>태양 광선</w:t>
      </w:r>
      <w:r w:rsidRPr="0097552B">
        <w:rPr>
          <w:rFonts w:ascii="Malgun Gothic" w:eastAsia="Malgun Gothic" w:hAnsi="Malgun Gothic"/>
          <w:color w:val="FF0000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디자인으로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ED6997" w:rsidRPr="0097552B">
        <w:rPr>
          <w:rFonts w:ascii="Malgun Gothic" w:eastAsia="Malgun Gothic" w:hAnsi="Malgun Gothic" w:hint="eastAsia"/>
          <w:lang w:eastAsia="ko-KR"/>
        </w:rPr>
        <w:t>튜더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보편적인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외관과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느낌을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지니며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브릿지에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마크가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탁월한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성능을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강</w:t>
      </w:r>
      <w:r w:rsidR="001A2E39" w:rsidRPr="0097552B">
        <w:rPr>
          <w:rFonts w:ascii="Malgun Gothic" w:eastAsia="Malgun Gothic" w:hAnsi="Malgun Gothic" w:cs="Malgun Gothic" w:hint="eastAsia"/>
          <w:lang w:eastAsia="ko-KR"/>
        </w:rPr>
        <w:t>조한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텅스텐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모노블럭으로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오픈워크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로터는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샌드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블라스트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디테일이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가미된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독특한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방사형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레이저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홈이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새겨져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브릿지와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메인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플레이트는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샌드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블라스트와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폴리싱이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번갈아가며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처리되어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있으며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레이저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장식이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돋보</w:t>
      </w:r>
      <w:r w:rsidR="001A2E39" w:rsidRPr="0097552B">
        <w:rPr>
          <w:rFonts w:ascii="Malgun Gothic" w:eastAsia="Malgun Gothic" w:hAnsi="Malgun Gothic" w:cs="Malgun Gothic" w:hint="eastAsia"/>
          <w:lang w:eastAsia="ko-KR"/>
        </w:rPr>
        <w:t>인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4894ED4F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2DB4A7E7" w14:textId="31245127" w:rsidR="00547D0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lastRenderedPageBreak/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견고함과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정확성을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보장하기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위해</w:t>
      </w:r>
      <w:r w:rsidRPr="0097552B">
        <w:rPr>
          <w:rFonts w:ascii="Malgun Gothic" w:eastAsia="Malgun Gothic" w:hAnsi="Malgun Gothic" w:hint="eastAsia"/>
          <w:lang w:eastAsia="ko-KR"/>
        </w:rPr>
        <w:t xml:space="preserve"> 2</w:t>
      </w:r>
      <w:r w:rsidRPr="0097552B">
        <w:rPr>
          <w:rFonts w:ascii="Malgun Gothic" w:eastAsia="Malgun Gothic" w:hAnsi="Malgun Gothic" w:cs="Malgun Gothic" w:hint="eastAsia"/>
          <w:lang w:eastAsia="ko-KR"/>
        </w:rPr>
        <w:t>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고정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시스템으로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견고해진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횡단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지지대를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통해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일정한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왕복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운동이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가능한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관성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밸런스를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갖추고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무브먼트는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기관</w:t>
      </w:r>
      <w:r w:rsidRPr="0097552B">
        <w:rPr>
          <w:rFonts w:ascii="Malgun Gothic" w:eastAsia="Malgun Gothic" w:hAnsi="Malgun Gothic" w:hint="eastAsia"/>
          <w:lang w:eastAsia="ko-KR"/>
        </w:rPr>
        <w:t>(COSC)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기준보다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엄격한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성능으로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획득했다</w:t>
      </w:r>
      <w:r w:rsidRPr="0097552B">
        <w:rPr>
          <w:rFonts w:ascii="Malgun Gothic" w:eastAsia="Malgun Gothic" w:hAnsi="Malgun Gothic" w:hint="eastAsia"/>
          <w:lang w:eastAsia="ko-KR"/>
        </w:rPr>
        <w:t>. COSC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케이스를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조립하지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무브먼트의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하루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허용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범위를</w:t>
      </w:r>
      <w:r w:rsidRPr="0097552B">
        <w:rPr>
          <w:rFonts w:ascii="Malgun Gothic" w:eastAsia="Malgun Gothic" w:hAnsi="Malgun Gothic" w:hint="eastAsia"/>
          <w:lang w:eastAsia="ko-KR"/>
        </w:rPr>
        <w:t xml:space="preserve"> -4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+6</w:t>
      </w:r>
      <w:r w:rsidRPr="0097552B">
        <w:rPr>
          <w:rFonts w:ascii="Malgun Gothic" w:eastAsia="Malgun Gothic" w:hAnsi="Malgun Gothic" w:cs="Malgun Gothic" w:hint="eastAsia"/>
          <w:lang w:eastAsia="ko-KR"/>
        </w:rPr>
        <w:t>초로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규정하고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있으나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ED6997" w:rsidRPr="0097552B">
        <w:rPr>
          <w:rFonts w:ascii="Malgun Gothic" w:eastAsia="Malgun Gothic" w:hAnsi="Malgun Gothic" w:hint="eastAsia"/>
          <w:lang w:eastAsia="ko-KR"/>
        </w:rPr>
        <w:t>튜더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완전히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조립된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-2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+4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이내의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고집하며</w:t>
      </w:r>
      <w:r w:rsidRPr="0097552B">
        <w:rPr>
          <w:rFonts w:ascii="Malgun Gothic" w:eastAsia="Malgun Gothic" w:hAnsi="Malgun Gothic" w:hint="eastAsia"/>
          <w:lang w:eastAsia="ko-KR"/>
        </w:rPr>
        <w:t xml:space="preserve"> METAS</w:t>
      </w:r>
      <w:r w:rsidRPr="0097552B">
        <w:rPr>
          <w:rFonts w:ascii="Malgun Gothic" w:eastAsia="Malgun Gothic" w:hAnsi="Malgun Gothic" w:cs="Malgun Gothic" w:hint="eastAsia"/>
          <w:lang w:eastAsia="ko-KR"/>
        </w:rPr>
        <w:t>에서는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시계가</w:t>
      </w:r>
      <w:r w:rsidRPr="0097552B">
        <w:rPr>
          <w:rFonts w:ascii="Malgun Gothic" w:eastAsia="Malgun Gothic" w:hAnsi="Malgun Gothic" w:hint="eastAsia"/>
          <w:lang w:eastAsia="ko-KR"/>
        </w:rPr>
        <w:t xml:space="preserve"> 0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+5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이내의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내에서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작동할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것을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요구</w:t>
      </w:r>
      <w:r w:rsidR="00C56D3F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정확성</w:t>
      </w:r>
      <w:r w:rsidR="003F1891" w:rsidRPr="0097552B">
        <w:rPr>
          <w:rFonts w:ascii="Malgun Gothic" w:eastAsia="Malgun Gothic" w:hAnsi="Malgun Gothic" w:cs="Malgun Gothic"/>
          <w:lang w:eastAsia="ko-KR"/>
        </w:rPr>
        <w:t>뿐만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아니라</w:t>
      </w:r>
      <w:r w:rsidRPr="0097552B">
        <w:rPr>
          <w:rFonts w:ascii="Malgun Gothic" w:eastAsia="Malgun Gothic" w:hAnsi="Malgun Gothic" w:hint="eastAsia"/>
          <w:lang w:eastAsia="ko-KR"/>
        </w:rPr>
        <w:t xml:space="preserve"> 15,000</w:t>
      </w:r>
      <w:r w:rsidRPr="0097552B">
        <w:rPr>
          <w:rFonts w:ascii="Malgun Gothic" w:eastAsia="Malgun Gothic" w:hAnsi="Malgun Gothic" w:cs="Malgun Gothic" w:hint="eastAsia"/>
          <w:lang w:eastAsia="ko-KR"/>
        </w:rPr>
        <w:t>가우스의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자기장에도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영향을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받지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는 항자성 기능까지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인증 받았다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5E576AA3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0A0B9F82" w14:textId="1CEBB892" w:rsidR="00FD47D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다른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특징은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일명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928C8">
        <w:rPr>
          <w:rFonts w:ascii="Malgun Gothic" w:eastAsia="Malgun Gothic" w:hAnsi="Malgun Gothic"/>
          <w:lang w:eastAsia="ko-KR"/>
        </w:rPr>
        <w:t>”</w:t>
      </w:r>
      <w:r w:rsidRPr="0097552B">
        <w:rPr>
          <w:rFonts w:ascii="Malgun Gothic" w:eastAsia="Malgun Gothic" w:hAnsi="Malgun Gothic" w:cs="Malgun Gothic" w:hint="eastAsia"/>
          <w:lang w:eastAsia="ko-KR"/>
        </w:rPr>
        <w:t>주말에도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멈추지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않는</w:t>
      </w:r>
      <w:r w:rsidRPr="0097552B">
        <w:rPr>
          <w:rFonts w:ascii="Malgun Gothic" w:eastAsia="Malgun Gothic" w:hAnsi="Malgun Gothic" w:hint="eastAsia"/>
          <w:lang w:eastAsia="ko-KR"/>
        </w:rPr>
        <w:t>(Weekend-Proof)</w:t>
      </w:r>
      <w:r w:rsidR="005928C8">
        <w:rPr>
          <w:rFonts w:ascii="Malgun Gothic" w:eastAsia="Malgun Gothic" w:hAnsi="Malgun Gothic"/>
          <w:lang w:eastAsia="ko-KR"/>
        </w:rPr>
        <w:t>“</w:t>
      </w:r>
      <w:r w:rsidR="005928C8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리저브</w:t>
      </w:r>
      <w:r w:rsidR="00900CFC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약</w:t>
      </w:r>
      <w:r w:rsidRPr="0097552B">
        <w:rPr>
          <w:rFonts w:ascii="Malgun Gothic" w:eastAsia="Malgun Gothic" w:hAnsi="Malgun Gothic" w:hint="eastAsia"/>
          <w:lang w:eastAsia="ko-KR"/>
        </w:rPr>
        <w:t xml:space="preserve"> 65</w:t>
      </w:r>
      <w:r w:rsidRPr="0097552B">
        <w:rPr>
          <w:rFonts w:ascii="Malgun Gothic" w:eastAsia="Malgun Gothic" w:hAnsi="Malgun Gothic" w:cs="Malgun Gothic" w:hint="eastAsia"/>
          <w:lang w:eastAsia="ko-KR"/>
        </w:rPr>
        <w:t>시간의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리저브를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제공하기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때문에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사용자가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금요일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저녁에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월요일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아침까지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착용하지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않아도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시간을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다시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맞출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필요가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없다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7AF2F9F1" w14:textId="77777777" w:rsidR="00FD47DF" w:rsidRPr="0097552B" w:rsidRDefault="00FD47DF" w:rsidP="002B662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566B89D6" w14:textId="0B3E87C7" w:rsidR="00FD47DF" w:rsidRPr="00F57509" w:rsidRDefault="00547D0F" w:rsidP="002B662D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상징적인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룩</w:t>
      </w:r>
    </w:p>
    <w:p w14:paraId="7693B72C" w14:textId="2B4BB7FD" w:rsidR="00FD47DF" w:rsidRPr="0097552B" w:rsidRDefault="003F1891" w:rsidP="00547D0F">
      <w:pPr>
        <w:spacing w:line="240" w:lineRule="auto"/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블랙 베이는 튜더에서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가장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잘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알려지고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유명한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라인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>이다</w:t>
      </w:r>
      <w:r w:rsidR="003D2FB7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.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피프티-에잇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GMT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케이스는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GMT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41mm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얇은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39mm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사이즈를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양방향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회전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탁월한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그립감을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제공하며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인서트에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숫자들은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아웃라인에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맞춰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미세하게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곡선으로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새겨져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="00CA2904" w:rsidRPr="0097552B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디자인적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디테일은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크기와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베젤에서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멈추지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는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롤리팝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초침은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모습을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떠올리게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방사형으로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브러시된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다이얼은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직사광선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아래서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은은한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빛을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발산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="00B3586A" w:rsidRPr="0097552B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공학적으로</w:t>
      </w:r>
      <w:r w:rsidR="003D2FB7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 발전한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새로운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역사적인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테크니컬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크라운에서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볼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있는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연상시키며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튜브가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보이지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않도록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나란히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이루고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09879965" w14:textId="77777777" w:rsidR="00FD47DF" w:rsidRPr="0097552B" w:rsidRDefault="00FD47DF" w:rsidP="002B662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32146819" w14:textId="149A40A1" w:rsidR="00FD47DF" w:rsidRPr="00F57509" w:rsidRDefault="005928C8" w:rsidP="002B662D">
      <w:pPr>
        <w:spacing w:line="240" w:lineRule="auto"/>
        <w:rPr>
          <w:rFonts w:ascii="Malgun Gothic" w:eastAsia="Malgun Gothic" w:hAnsi="Malgun Gothic" w:cs="Arial"/>
          <w:b/>
          <w:bCs/>
          <w:sz w:val="22"/>
          <w:lang w:val="en-GB" w:eastAsia="ko-KR"/>
        </w:rPr>
      </w:pPr>
      <w:bookmarkStart w:id="3" w:name="OLE_LINK43"/>
      <w:bookmarkStart w:id="4" w:name="OLE_LINK40"/>
      <w:r>
        <w:rPr>
          <w:rFonts w:ascii="Malgun Gothic" w:eastAsia="Malgun Gothic" w:hAnsi="Malgun Gothic"/>
          <w:b/>
          <w:sz w:val="22"/>
          <w:lang w:val="ko-KR" w:eastAsia="ko-KR"/>
        </w:rPr>
        <w:t>”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리벳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스타일</w:t>
      </w:r>
      <w:r>
        <w:rPr>
          <w:rFonts w:ascii="Malgun Gothic" w:eastAsia="Malgun Gothic" w:hAnsi="Malgun Gothic"/>
          <w:b/>
          <w:sz w:val="22"/>
          <w:lang w:val="ko-KR" w:eastAsia="ko-KR"/>
        </w:rPr>
        <w:t>“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브레슬릿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혹은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러버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스트랩</w:t>
      </w:r>
      <w:r w:rsidR="00D26D32">
        <w:rPr>
          <w:rFonts w:ascii="Malgun Gothic" w:eastAsia="Malgun Gothic" w:hAnsi="Malgun Gothic" w:hint="eastAsia"/>
          <w:b/>
          <w:sz w:val="22"/>
          <w:lang w:val="ko-KR" w:eastAsia="ko-KR"/>
        </w:rPr>
        <w:t>,</w:t>
      </w:r>
      <w:r w:rsidR="00D26D32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D26D32">
        <w:rPr>
          <w:rFonts w:ascii="Malgun Gothic" w:eastAsia="Malgun Gothic" w:hAnsi="Malgun Gothic" w:hint="eastAsia"/>
          <w:b/>
          <w:sz w:val="22"/>
          <w:lang w:val="ko-KR" w:eastAsia="ko-KR"/>
        </w:rPr>
        <w:t xml:space="preserve">모두 </w:t>
      </w:r>
      <w:r w:rsidR="00750200">
        <w:rPr>
          <w:rFonts w:ascii="Malgun Gothic" w:eastAsia="Malgun Gothic" w:hAnsi="Malgun Gothic" w:cs="Arial"/>
          <w:b/>
          <w:bCs/>
          <w:sz w:val="22"/>
          <w:lang w:val="en-GB" w:eastAsia="ko-KR"/>
        </w:rPr>
        <w:t>“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>T-FIT</w:t>
      </w:r>
      <w:r w:rsidR="00750200">
        <w:rPr>
          <w:rFonts w:ascii="Malgun Gothic" w:eastAsia="Malgun Gothic" w:hAnsi="Malgun Gothic"/>
          <w:b/>
          <w:sz w:val="22"/>
          <w:lang w:val="ko-KR" w:eastAsia="ko-KR"/>
        </w:rPr>
        <w:t>”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D26D32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클라스프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장착</w:t>
      </w:r>
    </w:p>
    <w:bookmarkEnd w:id="3"/>
    <w:bookmarkEnd w:id="4"/>
    <w:p w14:paraId="7773B6E3" w14:textId="6A09223D" w:rsidR="00547D0F" w:rsidRPr="0097552B" w:rsidRDefault="00547D0F" w:rsidP="00547D0F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3F1891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GMT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3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3D2FB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스타일</w:t>
      </w:r>
      <w:r w:rsidR="005928C8">
        <w:rPr>
          <w:rFonts w:ascii="Malgun Gothic" w:eastAsia="Malgun Gothic" w:hAnsi="Malgun Gothic" w:cs="Calibri"/>
          <w:szCs w:val="20"/>
          <w:lang w:val="en-GB" w:eastAsia="ko-KR"/>
        </w:rPr>
        <w:t>“</w:t>
      </w:r>
      <w:r w:rsidR="005928C8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년대와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1960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년대에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선보인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폴딩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디자인에서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받았다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측면의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헤드로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유명했으며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시작하는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각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차례대로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조금씩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커지는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계단식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특징이었다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두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특징은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솔리드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레이저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피니시된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5928C8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9B135B" w:rsidRPr="0097552B">
        <w:rPr>
          <w:rFonts w:ascii="Malgun Gothic" w:eastAsia="Malgun Gothic" w:hAnsi="Malgun Gothic" w:cs="Calibri" w:hint="eastAsia"/>
          <w:szCs w:val="20"/>
          <w:lang w:val="en-GB" w:eastAsia="ko-KR"/>
        </w:rPr>
        <w:t xml:space="preserve"> 헤드와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같이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현대적인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방법이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반영되어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오늘날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시계에서도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확인할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빠르게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길이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조정이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가능한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혁신적인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T-</w:t>
      </w:r>
      <w:r w:rsidR="0097552B">
        <w:rPr>
          <w:rFonts w:ascii="Malgun Gothic" w:eastAsia="Malgun Gothic" w:hAnsi="Malgun Gothic" w:cs="Arial" w:hint="eastAsia"/>
          <w:szCs w:val="20"/>
          <w:lang w:val="en-GB" w:eastAsia="ko-KR"/>
        </w:rPr>
        <w:t>f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it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클라스프를</w:t>
      </w:r>
      <w:r w:rsidR="00C07C69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갖추었다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9B135B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조작이 쉽고 별도의 도구 없이 5단계의 길이 조절이 가능한 이 시스템을 통해 사용자는 최대 8mm까지 브레슬릿 길이를 즉각적으로 미세하게 조절할 수 있다.</w:t>
      </w:r>
      <w:r w:rsidR="009B135B" w:rsidRPr="0097552B" w:rsidDel="007B36D9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또한 이 클라스프에 장착된 세라믹 볼 베이링은 부드럽고 안전하게 닫히며 기분 좋은 조작감을 제공한다.</w:t>
      </w:r>
    </w:p>
    <w:p w14:paraId="0E4EECB8" w14:textId="77777777" w:rsidR="00547D0F" w:rsidRPr="0097552B" w:rsidRDefault="00547D0F" w:rsidP="00547D0F">
      <w:pPr>
        <w:spacing w:line="240" w:lineRule="auto"/>
        <w:rPr>
          <w:rFonts w:ascii="Malgun Gothic" w:eastAsia="Malgun Gothic" w:hAnsi="Malgun Gothic" w:cs="Malgun Gothic"/>
          <w:szCs w:val="20"/>
          <w:lang w:val="en-GB" w:eastAsia="ko-KR"/>
        </w:rPr>
      </w:pPr>
    </w:p>
    <w:p w14:paraId="2D3B9BAD" w14:textId="340F818E" w:rsidR="00FD47DF" w:rsidRPr="0097552B" w:rsidRDefault="00547D0F" w:rsidP="00547D0F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GMT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옵션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으로는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사이즈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조절을 위해 커팅이 가능한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러버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스트랩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3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사이즈로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제공되며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이는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T-</w:t>
      </w:r>
      <w:r w:rsidR="006B4108" w:rsidRPr="0097552B">
        <w:rPr>
          <w:rFonts w:ascii="Malgun Gothic" w:eastAsia="Malgun Gothic" w:hAnsi="Malgun Gothic" w:cs="Arial"/>
          <w:szCs w:val="20"/>
          <w:lang w:val="en-GB" w:eastAsia="ko-KR"/>
        </w:rPr>
        <w:t>f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it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클라스프를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갖추고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완벽한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착용감을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선사</w:t>
      </w:r>
      <w:r w:rsidR="00EF664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한다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  <w:r w:rsidR="00EF664B"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스트랩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안쪽에는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시그니처인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스노우플레이크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모티프가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새겨져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있으며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모델만을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위한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형태로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특별히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제작되었다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1342E6EB" w14:textId="77777777" w:rsidR="005E0D02" w:rsidRDefault="005E0D02" w:rsidP="00547D0F">
      <w:pPr>
        <w:spacing w:line="240" w:lineRule="auto"/>
        <w:rPr>
          <w:rFonts w:ascii="Malgun Gothic" w:eastAsia="Malgun Gothic" w:hAnsi="Malgun Gothic" w:cs="Arial"/>
          <w:kern w:val="2"/>
          <w:szCs w:val="20"/>
          <w:lang w:val="en-GB" w:eastAsia="ko-KR" w:bidi="hi-IN"/>
        </w:rPr>
      </w:pPr>
    </w:p>
    <w:p w14:paraId="2931FA60" w14:textId="77777777" w:rsidR="007E4E62" w:rsidRPr="0097552B" w:rsidRDefault="007E4E62" w:rsidP="00547D0F">
      <w:pPr>
        <w:spacing w:line="240" w:lineRule="auto"/>
        <w:rPr>
          <w:rFonts w:ascii="Malgun Gothic" w:eastAsia="Malgun Gothic" w:hAnsi="Malgun Gothic" w:cs="Arial"/>
          <w:kern w:val="2"/>
          <w:szCs w:val="20"/>
          <w:lang w:val="en-GB" w:eastAsia="ko-KR" w:bidi="hi-IN"/>
        </w:rPr>
      </w:pPr>
    </w:p>
    <w:p w14:paraId="62D008A6" w14:textId="7A70DC11" w:rsidR="00FD47DF" w:rsidRPr="00F57509" w:rsidRDefault="005E0D02" w:rsidP="002B662D">
      <w:pPr>
        <w:spacing w:line="240" w:lineRule="auto"/>
        <w:rPr>
          <w:rFonts w:ascii="Malgun Gothic" w:eastAsia="Malgun Gothic" w:hAnsi="Malgun Gothic" w:cs="Arial"/>
          <w:b/>
          <w:bCs/>
          <w:sz w:val="22"/>
          <w:lang w:val="en-GB" w:eastAsia="ko-KR"/>
        </w:rPr>
      </w:pPr>
      <w:bookmarkStart w:id="5" w:name="OLE_LINK42"/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lastRenderedPageBreak/>
        <w:t>블랙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베이의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정수</w:t>
      </w:r>
    </w:p>
    <w:p w14:paraId="2A980F2A" w14:textId="5E66509D" w:rsidR="009B135B" w:rsidRPr="0097552B" w:rsidRDefault="009B135B" w:rsidP="009B135B">
      <w:pPr>
        <w:pStyle w:val="Corpsdetexte"/>
        <w:jc w:val="both"/>
        <w:rPr>
          <w:rFonts w:ascii="Malgun Gothic" w:eastAsia="Malgun Gothic" w:hAnsi="Malgun Gothic"/>
          <w:sz w:val="20"/>
          <w:szCs w:val="20"/>
          <w:cs/>
          <w:lang w:val="en-GB" w:eastAsia="ko-KR"/>
        </w:rPr>
      </w:pPr>
      <w:bookmarkStart w:id="6" w:name="_Hlk161676727"/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다이얼의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있으며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, 1969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브랜드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카탈로그에서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선보인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애호가들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사이에서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스노우플레이크</w:t>
      </w:r>
      <w:r w:rsidR="005928C8">
        <w:rPr>
          <w:rFonts w:ascii="Malgun Gothic" w:eastAsia="Malgun Gothic" w:hAnsi="Malgun Gothic" w:cs="SimSun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고유의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각진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핸드를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장착하고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가드가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없는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세대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268A8FC8" w14:textId="77777777" w:rsidR="009B135B" w:rsidRPr="0097552B" w:rsidRDefault="009B135B" w:rsidP="009B135B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전통적인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현대적인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워치메이킹이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조화를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결과물이다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단순히 클래식 라인의 재출시가 아니라,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튜더의 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70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bookmarkEnd w:id="6"/>
    <w:p w14:paraId="119D712F" w14:textId="77777777" w:rsidR="00FD47DF" w:rsidRPr="0097552B" w:rsidRDefault="00FD47DF" w:rsidP="002B662D">
      <w:pPr>
        <w:pStyle w:val="Corpsdetexte"/>
        <w:spacing w:after="0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bookmarkEnd w:id="5"/>
    <w:p w14:paraId="0A577FA3" w14:textId="77777777" w:rsidR="009B135B" w:rsidRPr="00F57509" w:rsidRDefault="009B135B" w:rsidP="009B135B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자체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생산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시설</w:t>
      </w:r>
    </w:p>
    <w:p w14:paraId="59C83A2D" w14:textId="676C5BA2" w:rsidR="009B135B" w:rsidRPr="0097552B" w:rsidRDefault="009B135B" w:rsidP="009B135B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bookmarkStart w:id="7" w:name="_Hlk161676742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모든 튜더 시계는 스위스 르 로클에 위치한 새로운 튜더 자체 생산 시설에서 튜더의 </w:t>
      </w:r>
      <w:r w:rsidR="00162EF8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높은 기준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에 따라 조립되고 완전한 테스트를 거친다.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이 새로운 최첨단 시설은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워치메이커들의 노하우와 최고의 생산 관리 및 자동화된 테스트 시스템을 결합하여,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3년간의 공사 끝에 2021년 완공되었다. 튜더의 브랜드 컬러인 레드로 외부를 장식한 이 생산 시설은 총 5,500 제곱 미터에 달하는 4개의 층으로 구성되어 있으며, 2016년에 설립된 튜더 무브먼트 생산 시설인 케니시(</w:t>
      </w:r>
      <w:proofErr w:type="spellStart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Kenissi</w:t>
      </w:r>
      <w:proofErr w:type="spellEnd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) 생산 시설과 물리적, 시각적으로 연결되어 있다. 케니시와 튜더 소유 계열사의 네트워크를 통해 튜더는 고성능 메케니컬 칼리버의 개발과 생산을 통합할 수 있었다. 그 결과 튜더는 이제 핵심 부품의 제조를 완벽하게 마스터하여 탁월한 품질을 보장할 수 있다.</w:t>
      </w:r>
    </w:p>
    <w:bookmarkEnd w:id="7"/>
    <w:p w14:paraId="716CB663" w14:textId="77777777" w:rsidR="009B135B" w:rsidRPr="0097552B" w:rsidRDefault="009B135B" w:rsidP="009B135B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729DF404" w14:textId="77777777" w:rsidR="009B135B" w:rsidRPr="00F57509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보증</w:t>
      </w:r>
    </w:p>
    <w:p w14:paraId="30A727A1" w14:textId="77777777" w:rsidR="009B135B" w:rsidRPr="0097552B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bookmarkStart w:id="8" w:name="_Hlk161676759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이러한 경험과 시계의 우수한 품질에 대한 자신감을 기반으로 튜더는 모든 제품에 대해 5년간 보증을 제공한다. 이 보증은 별도의 등록이나 정기적인 유지 보수 점검을 요하지 않고, 타인에게 양도할 수 있다. 튜더는 시계의 모델과 일상적인 사용 범위에 따라 대략 10년마다 서비스 받길 권장한다.</w:t>
      </w:r>
    </w:p>
    <w:bookmarkEnd w:id="8"/>
    <w:p w14:paraId="17A80DCD" w14:textId="77777777" w:rsidR="009B135B" w:rsidRPr="0097552B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252641CC" w14:textId="7E129DAF" w:rsidR="009B135B" w:rsidRPr="00F57509" w:rsidRDefault="009B135B" w:rsidP="009B135B">
      <w:pPr>
        <w:pStyle w:val="Corpsdetexte"/>
        <w:spacing w:after="0"/>
        <w:jc w:val="both"/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</w:pPr>
      <w:bookmarkStart w:id="9" w:name="_Hlk161676767"/>
      <w:r w:rsidRPr="00F57509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튜더의</w:t>
      </w:r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 본투데어(</w:t>
      </w:r>
      <w:proofErr w:type="spellStart"/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>BornToDare</w:t>
      </w:r>
      <w:proofErr w:type="spellEnd"/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) </w:t>
      </w:r>
      <w:r w:rsidRPr="00F57509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정신</w:t>
      </w:r>
    </w:p>
    <w:p w14:paraId="47B6FE29" w14:textId="62B9F243" w:rsidR="009B135B" w:rsidRPr="0097552B" w:rsidRDefault="009B135B" w:rsidP="009B135B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2017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브랜드의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도전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담아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고유의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슬로건과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새로운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캠페인을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시작했다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동안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그리고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과감하게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하는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이들의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해왔다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극한의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환경에서도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착용이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가능한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제공하겠다는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신념으로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설립한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한스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빌스도르프의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비전과도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일맥상통하며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첨단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워치메이킹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산업에서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놀라운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혁신으로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벤치마킹되고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있는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bookmarkEnd w:id="9"/>
    <w:p w14:paraId="52413692" w14:textId="77777777" w:rsidR="009B135B" w:rsidRPr="0097552B" w:rsidRDefault="009B135B" w:rsidP="009B135B">
      <w:pPr>
        <w:pStyle w:val="Corpsdetexte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AD76A6A" w14:textId="77777777" w:rsidR="009B135B" w:rsidRPr="00F57509" w:rsidRDefault="009B135B" w:rsidP="009B135B">
      <w:pPr>
        <w:pStyle w:val="Corpsdetexte"/>
        <w:spacing w:after="0"/>
        <w:jc w:val="both"/>
        <w:rPr>
          <w:rFonts w:ascii="Malgun Gothic" w:eastAsia="Malgun Gothic" w:hAnsi="Malgun Gothic" w:cs="Arial"/>
          <w:sz w:val="22"/>
          <w:szCs w:val="22"/>
          <w:lang w:val="en-GB" w:eastAsia="ko-KR"/>
        </w:rPr>
      </w:pPr>
      <w:bookmarkStart w:id="10" w:name="_Hlk161676774"/>
      <w:r w:rsidRPr="00F57509">
        <w:rPr>
          <w:rFonts w:ascii="Malgun Gothic" w:eastAsia="Malgun Gothic" w:hAnsi="Malgun Gothic" w:cs="Arial" w:hint="eastAsia"/>
          <w:b/>
          <w:sz w:val="22"/>
          <w:szCs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szCs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Batang" w:hint="eastAsia"/>
          <w:b/>
          <w:sz w:val="22"/>
          <w:szCs w:val="22"/>
          <w:lang w:val="en-GB" w:eastAsia="ko-KR"/>
        </w:rPr>
        <w:t>소개</w:t>
      </w:r>
    </w:p>
    <w:p w14:paraId="251A2326" w14:textId="77777777" w:rsidR="009B135B" w:rsidRPr="0097552B" w:rsidRDefault="009B135B" w:rsidP="009B135B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Wilsdorf</w:t>
      </w:r>
      <w:proofErr w:type="spellEnd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)를 대신하여 “더 튜더(The TUDOR)”가 처음 브랜드로 등록된 1926년으로 거슬러 올라간다. 그는 1946년 공식적으로 Montres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lastRenderedPageBreak/>
        <w:t>TUDOR SA 회사를 설립하여 보다 합리적인 가격, 우수한 품질의 갖추면서 전통적인 롤렉스 철학을 존중하는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생산했다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그들의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역사를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통틀어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견고성과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덕분에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가장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대담한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모험가들에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의해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선택되었다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오늘날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컬렉션은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(Black Bay),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펠라고스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(</w:t>
      </w:r>
      <w:proofErr w:type="spellStart"/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Pelagos</w:t>
      </w:r>
      <w:proofErr w:type="spellEnd"/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), 1926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 로열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(TUDOR Royal)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같은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상징적인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포함한다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. 2015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년부터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다양한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기능과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우수한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성능을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자체제작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메케니컬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칼리버가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장착된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제공해왔다.</w:t>
      </w:r>
    </w:p>
    <w:bookmarkEnd w:id="10"/>
    <w:p w14:paraId="37E195EA" w14:textId="11D3F6CF" w:rsidR="005E0D02" w:rsidRPr="0097552B" w:rsidRDefault="00FD47DF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GB" w:eastAsia="ko-KR"/>
        </w:rPr>
        <w:br w:type="page"/>
      </w:r>
      <w:r w:rsidR="005E0D02"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lastRenderedPageBreak/>
        <w:t>레퍼런스</w:t>
      </w:r>
      <w:r w:rsidR="005E0D02"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7939G1A0NRU</w:t>
      </w:r>
    </w:p>
    <w:p w14:paraId="0BB02F1B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</w:p>
    <w:p w14:paraId="6440F6CA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케이스</w:t>
      </w:r>
    </w:p>
    <w:p w14:paraId="2B4899D9" w14:textId="51B658D6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폴리싱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새틴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피니시된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소재의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B047D0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39mm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케이스</w:t>
      </w:r>
    </w:p>
    <w:p w14:paraId="2C7D58C6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1B42D3FB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베젤</w:t>
      </w:r>
    </w:p>
    <w:p w14:paraId="6DCAF5DC" w14:textId="7276C30E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소재의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="00B047D0" w:rsidRPr="0097552B">
        <w:rPr>
          <w:rFonts w:ascii="Malgun Gothic" w:eastAsia="Malgun Gothic" w:hAnsi="Malgun Gothic" w:cs="Batang"/>
          <w:bCs/>
          <w:sz w:val="20"/>
          <w:szCs w:val="20"/>
          <w:lang w:val="en-US" w:eastAsia="ko-KR"/>
        </w:rPr>
        <w:t>24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 눈금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양방향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회전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베젤</w:t>
      </w:r>
      <w:r w:rsidR="00B047D0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에 양극 산화된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블랙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버건디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알루미늄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인서트</w:t>
      </w:r>
    </w:p>
    <w:p w14:paraId="69E4FE6D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1E46E32C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와인딩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크라운</w:t>
      </w:r>
    </w:p>
    <w:p w14:paraId="2085D857" w14:textId="52CA1482" w:rsidR="005E0D02" w:rsidRPr="0097552B" w:rsidRDefault="00ED6997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튜더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로즈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양각된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스크류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-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다운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와인딩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크라운</w:t>
      </w:r>
    </w:p>
    <w:p w14:paraId="02CBFB4A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9C954C7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다이얼</w:t>
      </w:r>
    </w:p>
    <w:p w14:paraId="2B76045A" w14:textId="01289DC4" w:rsidR="00AA1E07" w:rsidRPr="0097552B" w:rsidRDefault="00AA1E07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골드 톤의 아플리케 아워 마커가 장착된 돔드 블랙</w:t>
      </w:r>
    </w:p>
    <w:p w14:paraId="0C31B914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0B03B31E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크리스탈</w:t>
      </w:r>
    </w:p>
    <w:p w14:paraId="27FB32C8" w14:textId="6A95F9A6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돔드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사파이어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크리스탈</w:t>
      </w:r>
    </w:p>
    <w:p w14:paraId="169736CA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6AD7F4ED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방수</w:t>
      </w:r>
    </w:p>
    <w:p w14:paraId="79DC12DE" w14:textId="421DA2EC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수심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200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(660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피트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060012C7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lang w:val="en-US" w:eastAsia="ko-KR"/>
        </w:rPr>
      </w:pPr>
    </w:p>
    <w:p w14:paraId="0ACCC8B6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브레슬릿</w:t>
      </w:r>
    </w:p>
    <w:p w14:paraId="61C9DCEB" w14:textId="155E49CD" w:rsidR="00AA1E07" w:rsidRPr="00F57509" w:rsidRDefault="00AA1E07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GB" w:eastAsia="ko-KR"/>
        </w:rPr>
      </w:pP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스테인리스 스틸 소재의 3열 링크 </w:t>
      </w:r>
      <w:r w:rsidR="00CD1A0E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리벳 스타일</w:t>
      </w:r>
      <w:r w:rsidR="00CD1A0E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브레슬릿</w:t>
      </w:r>
      <w:r w:rsidR="00E45BF7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또는</w:t>
      </w:r>
      <w:r w:rsidR="00107F1A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러버 스트랩</w:t>
      </w:r>
      <w:r w:rsidR="005928C8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,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모두 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빠른 조정이 가능한 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“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T-fit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”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클라스프 장착</w:t>
      </w:r>
    </w:p>
    <w:p w14:paraId="78EF7E8A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974DCE0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무브먼트</w:t>
      </w:r>
    </w:p>
    <w:p w14:paraId="2EBBAE15" w14:textId="5CA8291B" w:rsidR="001938ED" w:rsidRDefault="001938ED" w:rsidP="005E0D02">
      <w:pPr>
        <w:pStyle w:val="Corpsdetexte"/>
        <w:rPr>
          <w:rFonts w:ascii="Malgun Gothic" w:eastAsia="Malgun Gothic" w:hAnsi="Malgun Gothic" w:cs="Batang"/>
          <w:bCs/>
          <w:sz w:val="20"/>
          <w:szCs w:val="20"/>
          <w:lang w:val="en-US" w:eastAsia="ko-KR"/>
        </w:rPr>
      </w:pPr>
      <w:r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칼리버</w:t>
      </w:r>
    </w:p>
    <w:p w14:paraId="234A4F20" w14:textId="629CA6E6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자체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칼리버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MT5602-U(COSC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METAS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74CA389E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양방향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로터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시스템을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갖춘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셀프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-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와인딩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메케니컬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무브먼트</w:t>
      </w:r>
    </w:p>
    <w:p w14:paraId="0CEAF5DF" w14:textId="10514655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lastRenderedPageBreak/>
        <w:t xml:space="preserve">GMT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기능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탑재</w:t>
      </w:r>
    </w:p>
    <w:p w14:paraId="3B62429D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2CE711DA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파워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리저브</w:t>
      </w:r>
    </w:p>
    <w:p w14:paraId="37A4A79F" w14:textId="4727FBB1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META</w:t>
      </w:r>
      <w:r w:rsidR="00AA1E07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65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리저브</w:t>
      </w:r>
    </w:p>
    <w:p w14:paraId="46C73212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2BF46EB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정확성</w:t>
      </w:r>
    </w:p>
    <w:p w14:paraId="76773197" w14:textId="63EF9715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기관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(Swiss Official Chronometer Testing Institute, COSC)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</w:p>
    <w:p w14:paraId="55B656C1" w14:textId="62D8CA3B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METAS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마스터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</w:p>
    <w:p w14:paraId="31D336A4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F2B0F57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기능</w:t>
      </w:r>
    </w:p>
    <w:p w14:paraId="41F865A8" w14:textId="68DA5372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다이얼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중앙에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위치한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점핑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아워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, 24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간 시침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초침</w:t>
      </w:r>
    </w:p>
    <w:p w14:paraId="7160AAD4" w14:textId="529D5C8D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점핑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아워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11639D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시침과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연동되는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3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방향의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날짜창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비수정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범위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없음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24868E30" w14:textId="0EE3F910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맞출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초침이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정지하여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정확한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설정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가능</w:t>
      </w:r>
    </w:p>
    <w:p w14:paraId="5AD6993A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590994FD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오실레이터</w:t>
      </w:r>
    </w:p>
    <w:p w14:paraId="5FA587AC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관성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밸런스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스크류를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사용한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미세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조정</w:t>
      </w:r>
    </w:p>
    <w:p w14:paraId="6C52C28C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반응하지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않는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실리콘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밸런스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스프링</w:t>
      </w:r>
    </w:p>
    <w:p w14:paraId="3DFE78BC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시간당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진동수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: 28,800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(4Hz)</w:t>
      </w:r>
    </w:p>
    <w:p w14:paraId="2AD4CAC4" w14:textId="77777777" w:rsidR="005E0D02" w:rsidRPr="0097552B" w:rsidRDefault="005E0D02" w:rsidP="005E0D02">
      <w:pPr>
        <w:pStyle w:val="Corpsdetexte"/>
        <w:rPr>
          <w:rFonts w:ascii="Malgun Gothic" w:eastAsia="Malgun Gothic" w:hAnsi="Malgun Gothic"/>
          <w:b/>
          <w:bCs/>
          <w:sz w:val="20"/>
          <w:szCs w:val="20"/>
          <w:cs/>
          <w:lang w:val="en-US" w:eastAsia="ko-KR"/>
        </w:rPr>
      </w:pPr>
    </w:p>
    <w:p w14:paraId="666A9225" w14:textId="0A8EFEE2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총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직경</w:t>
      </w:r>
    </w:p>
    <w:p w14:paraId="21758B15" w14:textId="689944A5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30.3mm</w:t>
      </w:r>
    </w:p>
    <w:p w14:paraId="5AEB5976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</w:p>
    <w:p w14:paraId="35655ED9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두께</w:t>
      </w:r>
    </w:p>
    <w:p w14:paraId="0CF489D8" w14:textId="6BEFD0F3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6.14mm</w:t>
      </w:r>
    </w:p>
    <w:p w14:paraId="6A2FDF94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</w:p>
    <w:p w14:paraId="1C58E33C" w14:textId="77777777" w:rsidR="005E0D02" w:rsidRPr="0097552B" w:rsidRDefault="005E0D02" w:rsidP="005E0D02">
      <w:pPr>
        <w:pStyle w:val="Corpsdetexte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보석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수</w:t>
      </w:r>
    </w:p>
    <w:p w14:paraId="2664D1C1" w14:textId="19123E61" w:rsidR="002454E7" w:rsidRPr="00F57509" w:rsidRDefault="005E0D02" w:rsidP="005E0D02">
      <w:pPr>
        <w:pStyle w:val="Corpsdetexte"/>
        <w:spacing w:after="0"/>
        <w:rPr>
          <w:rFonts w:ascii="Malgun Gothic" w:eastAsia="Malgun Gothic" w:hAnsi="Malgun Gothic" w:cs="Arial"/>
          <w:sz w:val="20"/>
          <w:szCs w:val="20"/>
          <w:lang w:val="pt-PT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34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개</w:t>
      </w:r>
    </w:p>
    <w:sectPr w:rsidR="002454E7" w:rsidRPr="00F57509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4FFC" w14:textId="77777777" w:rsidR="004F6C34" w:rsidRDefault="004F6C34" w:rsidP="00D47BCE">
      <w:pPr>
        <w:spacing w:line="240" w:lineRule="auto"/>
      </w:pPr>
      <w:r>
        <w:separator/>
      </w:r>
    </w:p>
  </w:endnote>
  <w:endnote w:type="continuationSeparator" w:id="0">
    <w:p w14:paraId="3275B065" w14:textId="77777777" w:rsidR="004F6C34" w:rsidRDefault="004F6C34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FAF8" w14:textId="77777777" w:rsidR="0011090C" w:rsidRPr="00460145" w:rsidRDefault="0011090C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7F8EC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67B2270E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C3CC" w14:textId="77777777" w:rsidR="0011090C" w:rsidRDefault="0011090C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885AD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867B0" w14:textId="77777777" w:rsidR="004F6C34" w:rsidRDefault="004F6C34" w:rsidP="00D47BCE">
      <w:pPr>
        <w:spacing w:line="240" w:lineRule="auto"/>
      </w:pPr>
      <w:r>
        <w:separator/>
      </w:r>
    </w:p>
  </w:footnote>
  <w:footnote w:type="continuationSeparator" w:id="0">
    <w:p w14:paraId="5939A0AF" w14:textId="77777777" w:rsidR="004F6C34" w:rsidRDefault="004F6C34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51778" w14:textId="77777777" w:rsidR="0011090C" w:rsidRDefault="0011090C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2F7F3" w14:textId="77777777" w:rsidR="0011090C" w:rsidRDefault="0011090C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11090C" w:rsidRDefault="0011090C" w:rsidP="007407FE">
    <w:pPr>
      <w:pStyle w:val="En-tte"/>
    </w:pPr>
  </w:p>
  <w:p w14:paraId="4C176CBB" w14:textId="77777777" w:rsidR="0011090C" w:rsidRDefault="0011090C" w:rsidP="007407FE">
    <w:pPr>
      <w:pStyle w:val="En-tte"/>
    </w:pPr>
  </w:p>
  <w:p w14:paraId="39B32DC2" w14:textId="77777777" w:rsidR="0011090C" w:rsidRDefault="0011090C" w:rsidP="007407FE">
    <w:pPr>
      <w:pStyle w:val="En-tte"/>
    </w:pPr>
  </w:p>
  <w:p w14:paraId="29EF2D91" w14:textId="77777777" w:rsidR="0011090C" w:rsidRDefault="0011090C" w:rsidP="007407FE">
    <w:pPr>
      <w:pStyle w:val="En-tte"/>
    </w:pPr>
  </w:p>
  <w:p w14:paraId="57B3CF18" w14:textId="77777777" w:rsidR="0011090C" w:rsidRDefault="0011090C" w:rsidP="00306CFE">
    <w:pPr>
      <w:pStyle w:val="EN-TTE0"/>
    </w:pPr>
    <w:r>
      <w:t>PRESS RELEASE</w:t>
    </w:r>
  </w:p>
  <w:p w14:paraId="281CA722" w14:textId="77777777" w:rsidR="0011090C" w:rsidRDefault="0011090C" w:rsidP="00306CFE">
    <w:pPr>
      <w:pStyle w:val="EN-TTE0"/>
    </w:pPr>
  </w:p>
  <w:p w14:paraId="6E448DE7" w14:textId="77777777" w:rsidR="0011090C" w:rsidRDefault="0011090C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750549">
    <w:abstractNumId w:val="3"/>
  </w:num>
  <w:num w:numId="2" w16cid:durableId="673844227">
    <w:abstractNumId w:val="2"/>
  </w:num>
  <w:num w:numId="3" w16cid:durableId="1413818801">
    <w:abstractNumId w:val="1"/>
  </w:num>
  <w:num w:numId="4" w16cid:durableId="1459644380">
    <w:abstractNumId w:val="5"/>
  </w:num>
  <w:num w:numId="5" w16cid:durableId="930041602">
    <w:abstractNumId w:val="6"/>
  </w:num>
  <w:num w:numId="6" w16cid:durableId="749041450">
    <w:abstractNumId w:val="0"/>
  </w:num>
  <w:num w:numId="7" w16cid:durableId="145979714">
    <w:abstractNumId w:val="4"/>
  </w:num>
  <w:num w:numId="8" w16cid:durableId="601962249">
    <w:abstractNumId w:val="4"/>
  </w:num>
  <w:num w:numId="9" w16cid:durableId="1197698123">
    <w:abstractNumId w:val="0"/>
    <w:lvlOverride w:ilvl="0">
      <w:startOverride w:val="1"/>
    </w:lvlOverride>
  </w:num>
  <w:num w:numId="10" w16cid:durableId="1745355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4077"/>
    <w:rsid w:val="00015885"/>
    <w:rsid w:val="0004487A"/>
    <w:rsid w:val="00045542"/>
    <w:rsid w:val="00052E97"/>
    <w:rsid w:val="00060B3E"/>
    <w:rsid w:val="00080BB1"/>
    <w:rsid w:val="0008530A"/>
    <w:rsid w:val="000877AE"/>
    <w:rsid w:val="00091CA3"/>
    <w:rsid w:val="000A71D9"/>
    <w:rsid w:val="000C20DD"/>
    <w:rsid w:val="000D1907"/>
    <w:rsid w:val="000D42A6"/>
    <w:rsid w:val="000E5053"/>
    <w:rsid w:val="000F4270"/>
    <w:rsid w:val="00103140"/>
    <w:rsid w:val="00107F1A"/>
    <w:rsid w:val="0011034D"/>
    <w:rsid w:val="0011090C"/>
    <w:rsid w:val="00112DEE"/>
    <w:rsid w:val="0011639D"/>
    <w:rsid w:val="00117D4E"/>
    <w:rsid w:val="00125419"/>
    <w:rsid w:val="00140B90"/>
    <w:rsid w:val="001519ED"/>
    <w:rsid w:val="00160AE4"/>
    <w:rsid w:val="0016103F"/>
    <w:rsid w:val="00162339"/>
    <w:rsid w:val="00162EF8"/>
    <w:rsid w:val="00172535"/>
    <w:rsid w:val="00176659"/>
    <w:rsid w:val="00182A09"/>
    <w:rsid w:val="001938ED"/>
    <w:rsid w:val="001A2E39"/>
    <w:rsid w:val="001B1EC6"/>
    <w:rsid w:val="001B35F6"/>
    <w:rsid w:val="001B5F01"/>
    <w:rsid w:val="00200508"/>
    <w:rsid w:val="00220C64"/>
    <w:rsid w:val="00240CD4"/>
    <w:rsid w:val="002431E6"/>
    <w:rsid w:val="002454E7"/>
    <w:rsid w:val="002535F4"/>
    <w:rsid w:val="002542A7"/>
    <w:rsid w:val="00261C20"/>
    <w:rsid w:val="002957CB"/>
    <w:rsid w:val="002B2CAA"/>
    <w:rsid w:val="002B3242"/>
    <w:rsid w:val="002B503F"/>
    <w:rsid w:val="002B662D"/>
    <w:rsid w:val="002B73FB"/>
    <w:rsid w:val="002C1EE4"/>
    <w:rsid w:val="002E6441"/>
    <w:rsid w:val="00306CFE"/>
    <w:rsid w:val="00320BFE"/>
    <w:rsid w:val="003241F4"/>
    <w:rsid w:val="0033400C"/>
    <w:rsid w:val="00334113"/>
    <w:rsid w:val="00356828"/>
    <w:rsid w:val="003674A0"/>
    <w:rsid w:val="003812F0"/>
    <w:rsid w:val="003862CE"/>
    <w:rsid w:val="003A5D02"/>
    <w:rsid w:val="003A6AFF"/>
    <w:rsid w:val="003C6262"/>
    <w:rsid w:val="003D1A8A"/>
    <w:rsid w:val="003D2FB7"/>
    <w:rsid w:val="003F1891"/>
    <w:rsid w:val="004060D1"/>
    <w:rsid w:val="00406BB2"/>
    <w:rsid w:val="00414507"/>
    <w:rsid w:val="004227F0"/>
    <w:rsid w:val="0042390E"/>
    <w:rsid w:val="0042503E"/>
    <w:rsid w:val="00432A58"/>
    <w:rsid w:val="00437569"/>
    <w:rsid w:val="00460145"/>
    <w:rsid w:val="004763DF"/>
    <w:rsid w:val="00486D29"/>
    <w:rsid w:val="004C4312"/>
    <w:rsid w:val="004F6C34"/>
    <w:rsid w:val="00502FAC"/>
    <w:rsid w:val="005335B0"/>
    <w:rsid w:val="00534A4E"/>
    <w:rsid w:val="0054292F"/>
    <w:rsid w:val="005433CC"/>
    <w:rsid w:val="00547D0F"/>
    <w:rsid w:val="00560EBA"/>
    <w:rsid w:val="00584938"/>
    <w:rsid w:val="005928C8"/>
    <w:rsid w:val="005A3905"/>
    <w:rsid w:val="005B4F7B"/>
    <w:rsid w:val="005C7C09"/>
    <w:rsid w:val="005D1DAF"/>
    <w:rsid w:val="005D436A"/>
    <w:rsid w:val="005D729E"/>
    <w:rsid w:val="005E0D02"/>
    <w:rsid w:val="005E15CB"/>
    <w:rsid w:val="005F7387"/>
    <w:rsid w:val="005F7902"/>
    <w:rsid w:val="00617B51"/>
    <w:rsid w:val="006363A3"/>
    <w:rsid w:val="00636817"/>
    <w:rsid w:val="0065146C"/>
    <w:rsid w:val="00655B89"/>
    <w:rsid w:val="006602AF"/>
    <w:rsid w:val="00672BA1"/>
    <w:rsid w:val="00683E86"/>
    <w:rsid w:val="006B0D74"/>
    <w:rsid w:val="006B3861"/>
    <w:rsid w:val="006B4108"/>
    <w:rsid w:val="006C5F3C"/>
    <w:rsid w:val="006C64DC"/>
    <w:rsid w:val="006D549C"/>
    <w:rsid w:val="006D5B22"/>
    <w:rsid w:val="006E577A"/>
    <w:rsid w:val="006E7AAC"/>
    <w:rsid w:val="006F2876"/>
    <w:rsid w:val="006F315D"/>
    <w:rsid w:val="00703E09"/>
    <w:rsid w:val="00723E16"/>
    <w:rsid w:val="00732289"/>
    <w:rsid w:val="00732742"/>
    <w:rsid w:val="007366F4"/>
    <w:rsid w:val="0073755B"/>
    <w:rsid w:val="007378D5"/>
    <w:rsid w:val="007407FE"/>
    <w:rsid w:val="00742CAA"/>
    <w:rsid w:val="00745705"/>
    <w:rsid w:val="00750200"/>
    <w:rsid w:val="007508E5"/>
    <w:rsid w:val="0076136C"/>
    <w:rsid w:val="00782AA8"/>
    <w:rsid w:val="00794A0D"/>
    <w:rsid w:val="00797F8B"/>
    <w:rsid w:val="007D1AE6"/>
    <w:rsid w:val="007D41E6"/>
    <w:rsid w:val="007E4E62"/>
    <w:rsid w:val="008247B3"/>
    <w:rsid w:val="00830F29"/>
    <w:rsid w:val="00847375"/>
    <w:rsid w:val="00853304"/>
    <w:rsid w:val="008604F7"/>
    <w:rsid w:val="0086545D"/>
    <w:rsid w:val="00876292"/>
    <w:rsid w:val="00897FF1"/>
    <w:rsid w:val="008A1038"/>
    <w:rsid w:val="008A322C"/>
    <w:rsid w:val="008D2167"/>
    <w:rsid w:val="008D4301"/>
    <w:rsid w:val="008D5A0C"/>
    <w:rsid w:val="008E5A48"/>
    <w:rsid w:val="008F0846"/>
    <w:rsid w:val="008F6205"/>
    <w:rsid w:val="008F6DCA"/>
    <w:rsid w:val="00900CFC"/>
    <w:rsid w:val="00914893"/>
    <w:rsid w:val="0091587D"/>
    <w:rsid w:val="00917C1E"/>
    <w:rsid w:val="00930DD4"/>
    <w:rsid w:val="00933D60"/>
    <w:rsid w:val="00940576"/>
    <w:rsid w:val="00942B62"/>
    <w:rsid w:val="00954BAE"/>
    <w:rsid w:val="00965EDD"/>
    <w:rsid w:val="0097552B"/>
    <w:rsid w:val="009758B0"/>
    <w:rsid w:val="00985D78"/>
    <w:rsid w:val="009978B2"/>
    <w:rsid w:val="009B135B"/>
    <w:rsid w:val="009C1280"/>
    <w:rsid w:val="009C19C0"/>
    <w:rsid w:val="009F343E"/>
    <w:rsid w:val="00A04ADF"/>
    <w:rsid w:val="00A42E65"/>
    <w:rsid w:val="00A63A22"/>
    <w:rsid w:val="00AA1E07"/>
    <w:rsid w:val="00AA33BF"/>
    <w:rsid w:val="00B039E6"/>
    <w:rsid w:val="00B047D0"/>
    <w:rsid w:val="00B05FCA"/>
    <w:rsid w:val="00B21AC3"/>
    <w:rsid w:val="00B2635D"/>
    <w:rsid w:val="00B325D3"/>
    <w:rsid w:val="00B33F4B"/>
    <w:rsid w:val="00B3586A"/>
    <w:rsid w:val="00B41716"/>
    <w:rsid w:val="00B53B70"/>
    <w:rsid w:val="00B53F0B"/>
    <w:rsid w:val="00B639A4"/>
    <w:rsid w:val="00B74314"/>
    <w:rsid w:val="00B83E7D"/>
    <w:rsid w:val="00B849BB"/>
    <w:rsid w:val="00B878CD"/>
    <w:rsid w:val="00BA69CD"/>
    <w:rsid w:val="00BA7923"/>
    <w:rsid w:val="00BC0320"/>
    <w:rsid w:val="00BC39EA"/>
    <w:rsid w:val="00BC504D"/>
    <w:rsid w:val="00BE1EEB"/>
    <w:rsid w:val="00BE5457"/>
    <w:rsid w:val="00BF64CA"/>
    <w:rsid w:val="00C02FB8"/>
    <w:rsid w:val="00C07C69"/>
    <w:rsid w:val="00C1279D"/>
    <w:rsid w:val="00C1287E"/>
    <w:rsid w:val="00C178AC"/>
    <w:rsid w:val="00C269DB"/>
    <w:rsid w:val="00C3744B"/>
    <w:rsid w:val="00C40840"/>
    <w:rsid w:val="00C40AE6"/>
    <w:rsid w:val="00C56D3F"/>
    <w:rsid w:val="00C57F90"/>
    <w:rsid w:val="00C60DF4"/>
    <w:rsid w:val="00C90EF2"/>
    <w:rsid w:val="00CA2904"/>
    <w:rsid w:val="00CB591A"/>
    <w:rsid w:val="00CD1A0E"/>
    <w:rsid w:val="00CD3A3D"/>
    <w:rsid w:val="00CD3AE0"/>
    <w:rsid w:val="00D0371A"/>
    <w:rsid w:val="00D232DD"/>
    <w:rsid w:val="00D26D32"/>
    <w:rsid w:val="00D302AF"/>
    <w:rsid w:val="00D347D8"/>
    <w:rsid w:val="00D37ED8"/>
    <w:rsid w:val="00D42889"/>
    <w:rsid w:val="00D47BCE"/>
    <w:rsid w:val="00D502E2"/>
    <w:rsid w:val="00D6024C"/>
    <w:rsid w:val="00D80C67"/>
    <w:rsid w:val="00D828A4"/>
    <w:rsid w:val="00D84142"/>
    <w:rsid w:val="00D97DCD"/>
    <w:rsid w:val="00DA26ED"/>
    <w:rsid w:val="00DA3F2C"/>
    <w:rsid w:val="00DC1960"/>
    <w:rsid w:val="00DE0366"/>
    <w:rsid w:val="00E017B3"/>
    <w:rsid w:val="00E1482A"/>
    <w:rsid w:val="00E20350"/>
    <w:rsid w:val="00E23CC4"/>
    <w:rsid w:val="00E27317"/>
    <w:rsid w:val="00E32ACF"/>
    <w:rsid w:val="00E45BF7"/>
    <w:rsid w:val="00E556FB"/>
    <w:rsid w:val="00E64175"/>
    <w:rsid w:val="00E72B80"/>
    <w:rsid w:val="00E90522"/>
    <w:rsid w:val="00E97553"/>
    <w:rsid w:val="00EB62F7"/>
    <w:rsid w:val="00ED6428"/>
    <w:rsid w:val="00ED6997"/>
    <w:rsid w:val="00EF664B"/>
    <w:rsid w:val="00F12168"/>
    <w:rsid w:val="00F43AFA"/>
    <w:rsid w:val="00F57509"/>
    <w:rsid w:val="00F64252"/>
    <w:rsid w:val="00F667FA"/>
    <w:rsid w:val="00F72A6C"/>
    <w:rsid w:val="00F86EF7"/>
    <w:rsid w:val="00FA065D"/>
    <w:rsid w:val="00FA0873"/>
    <w:rsid w:val="00FA3BDE"/>
    <w:rsid w:val="00FA3F71"/>
    <w:rsid w:val="00FA602E"/>
    <w:rsid w:val="00FD2C66"/>
    <w:rsid w:val="00FD47DF"/>
    <w:rsid w:val="00FE7BB7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Titre1">
    <w:name w:val="heading 1"/>
    <w:basedOn w:val="Normal"/>
    <w:next w:val="Corpsdetexte"/>
    <w:link w:val="Titre1C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Paragraphedeliste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vision">
    <w:name w:val="Revision"/>
    <w:hidden/>
    <w:uiPriority w:val="99"/>
    <w:semiHidden/>
    <w:rsid w:val="00FA3F71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A3F7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32E1-EB59-4E2C-9E0F-FB1AA5C6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4</cp:revision>
  <cp:lastPrinted>2023-12-14T12:38:00Z</cp:lastPrinted>
  <dcterms:created xsi:type="dcterms:W3CDTF">2024-04-02T10:47:00Z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2023-12-17T10:31:57Z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