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C085C" w14:textId="77777777" w:rsidR="005F7902" w:rsidRPr="000E1410" w:rsidRDefault="00A274EF" w:rsidP="005F7902">
      <w:pPr>
        <w:pStyle w:val="TITRE"/>
        <w:rPr>
          <w:lang w:val="fr-FR"/>
        </w:rPr>
      </w:pPr>
      <w:r>
        <w:rPr>
          <w:rFonts w:eastAsia="Arial" w:cs="Times New Roman"/>
          <w:bCs/>
          <w:szCs w:val="28"/>
          <w:lang w:val="fr-FR"/>
        </w:rPr>
        <w:t>LA BLACK BAY CHRONO “PINK” : CÉLÉBRATION DE L’ESPRIT AUDACIEUX</w:t>
      </w:r>
    </w:p>
    <w:p w14:paraId="3809A76F" w14:textId="77777777" w:rsidR="00397D10" w:rsidRPr="000E1410" w:rsidRDefault="00397D10" w:rsidP="005F7902">
      <w:pPr>
        <w:pStyle w:val="TITRE"/>
        <w:rPr>
          <w:lang w:val="fr-FR"/>
        </w:rPr>
      </w:pPr>
    </w:p>
    <w:p w14:paraId="65692A62" w14:textId="77777777" w:rsidR="00397D10" w:rsidRPr="000E1410" w:rsidRDefault="00397D10" w:rsidP="005F7902">
      <w:pPr>
        <w:jc w:val="both"/>
        <w:rPr>
          <w:b/>
          <w:lang w:val="fr-FR"/>
        </w:rPr>
      </w:pPr>
    </w:p>
    <w:p w14:paraId="0E8BE25F" w14:textId="77777777" w:rsidR="00BE1F60" w:rsidRPr="000E1410" w:rsidRDefault="00A274EF" w:rsidP="005F7902">
      <w:pPr>
        <w:jc w:val="both"/>
        <w:rPr>
          <w:b/>
          <w:lang w:val="fr-FR"/>
        </w:rPr>
      </w:pPr>
      <w:r>
        <w:rPr>
          <w:rFonts w:eastAsia="Arial" w:cs="Times New Roman"/>
          <w:b/>
          <w:bCs/>
          <w:szCs w:val="20"/>
          <w:lang w:val="fr-FR"/>
        </w:rPr>
        <w:t>L’audace peut se manifester de plusieurs façons. Conçue en hommage à l’esprit audacieux des Ambassadeurs TUDOR, cette nouvelle version de la Black Bay Chrono n’est pas faite pour tout le monde. Un cadran rose peut sembler inattendu au premier abord, mais aller à contre-courant est dans l’ADN de TUDOR. C'est précisément pour son design audacieux que ce modèle a toute sa place dans la collection TUDOR.</w:t>
      </w:r>
    </w:p>
    <w:p w14:paraId="27781827" w14:textId="77777777" w:rsidR="00BE1F60" w:rsidRPr="000E1410" w:rsidRDefault="00BE1F60" w:rsidP="005F7902">
      <w:pPr>
        <w:jc w:val="both"/>
        <w:rPr>
          <w:b/>
          <w:lang w:val="fr-FR"/>
        </w:rPr>
      </w:pPr>
    </w:p>
    <w:p w14:paraId="45434824" w14:textId="77777777" w:rsidR="00397D10" w:rsidRPr="000E1410" w:rsidRDefault="00397D10" w:rsidP="005F7902">
      <w:pPr>
        <w:jc w:val="both"/>
        <w:rPr>
          <w:b/>
          <w:lang w:val="fr-FR"/>
        </w:rPr>
      </w:pPr>
    </w:p>
    <w:p w14:paraId="41335ADB" w14:textId="77777777" w:rsidR="005F7902" w:rsidRPr="000E1410" w:rsidRDefault="00A274EF" w:rsidP="005F7902">
      <w:pPr>
        <w:jc w:val="both"/>
        <w:rPr>
          <w:bCs/>
          <w:lang w:val="fr-FR"/>
        </w:rPr>
      </w:pPr>
      <w:r>
        <w:rPr>
          <w:rFonts w:eastAsia="Arial" w:cs="Times New Roman"/>
          <w:bCs/>
          <w:szCs w:val="20"/>
          <w:lang w:val="fr-FR"/>
        </w:rPr>
        <w:t xml:space="preserve">Sur le Tour d’Italie, le cycliste le plus rapide n’hésite pas à enfiler le maillot rose. Il l’a mérité et il en est fier. Lorsque David Beckham imagine l’Inter Miami CF, le rose s’impose pour se démarquer. Jay Chou a adopté le rose, tant et si bien que c'est devenu sa signature, reconnaissable par tous ses followers. Ces Ambassadeurs TUDOR portent du rose pour porter un message. Ils savent qu’être audacieux implique de renverser l'ordre établi. À leurs yeux, les règles n'existent pas. La Black Bay Chrono “Pink” ne conviendra peut-être pas à tout le monde, et c’est mieux ainsi puisque peu de modèles seront fabriqués. La Black Bay Chrono était déjà une montre audacieuse avant même l’ajout de cette nouvelle couleur de cadran. </w:t>
      </w:r>
      <w:r>
        <w:rPr>
          <w:rFonts w:eastAsia="Arial" w:cs="Arial"/>
          <w:bCs/>
          <w:szCs w:val="20"/>
          <w:lang w:val="fr-FR"/>
        </w:rPr>
        <w:t xml:space="preserve">Depuis le lancement de son premier chronographe en 1970, le modèle </w:t>
      </w:r>
      <w:proofErr w:type="spellStart"/>
      <w:r>
        <w:rPr>
          <w:rFonts w:eastAsia="Arial" w:cs="Arial"/>
          <w:bCs/>
          <w:szCs w:val="20"/>
          <w:lang w:val="fr-FR"/>
        </w:rPr>
        <w:t>Oysterdate</w:t>
      </w:r>
      <w:proofErr w:type="spellEnd"/>
      <w:r>
        <w:rPr>
          <w:rFonts w:eastAsia="Arial" w:cs="Arial"/>
          <w:bCs/>
          <w:szCs w:val="20"/>
          <w:lang w:val="fr-FR"/>
        </w:rPr>
        <w:t>, la marque a toujours proposé des montres intimement liées au monde des sports mécaniques. De la même manière et depuis 1954, TUDOR n’a jamais cessé d’améliorer ses montres de plongée professionnelles. Le modèle Black Bay Chrono associe parfaitement ces traditions dans un chronographe de sport, aux sous</w:t>
      </w:r>
      <w:r>
        <w:rPr>
          <w:rFonts w:eastAsia="Arial" w:cs="Arial"/>
          <w:bCs/>
          <w:szCs w:val="20"/>
          <w:lang w:val="fr-FR"/>
        </w:rPr>
        <w:noBreakHyphen/>
        <w:t>compteurs contrastés et équipé d’un Calibre Manufacture automatique de haute performance, avec roue à colonnes et embrayage vertical. La Black Bay Chrono “Pink” n’est pas pour le grand public. Un petit nombre d’exemplaires en sera produit.</w:t>
      </w:r>
    </w:p>
    <w:p w14:paraId="6A314BDD" w14:textId="77777777" w:rsidR="005F7902" w:rsidRPr="000E1410" w:rsidRDefault="005F7902" w:rsidP="005F7902">
      <w:pPr>
        <w:jc w:val="both"/>
        <w:rPr>
          <w:rFonts w:cs="Arial"/>
          <w:szCs w:val="20"/>
          <w:lang w:val="fr-FR"/>
        </w:rPr>
      </w:pPr>
    </w:p>
    <w:p w14:paraId="003841FE" w14:textId="77777777" w:rsidR="005F7902" w:rsidRPr="000E1410" w:rsidRDefault="005F7902" w:rsidP="005F7902">
      <w:pPr>
        <w:jc w:val="both"/>
        <w:rPr>
          <w:lang w:val="fr-FR"/>
        </w:rPr>
      </w:pPr>
    </w:p>
    <w:p w14:paraId="0948658C" w14:textId="77777777" w:rsidR="005F7902" w:rsidRPr="00FA502B" w:rsidRDefault="00A274EF" w:rsidP="005F7902">
      <w:pPr>
        <w:pStyle w:val="TEXTE"/>
        <w:jc w:val="both"/>
        <w:rPr>
          <w:b/>
          <w:sz w:val="22"/>
        </w:rPr>
      </w:pPr>
      <w:r>
        <w:rPr>
          <w:rFonts w:eastAsia="Arial"/>
          <w:b/>
          <w:bCs/>
          <w:sz w:val="22"/>
          <w:szCs w:val="22"/>
          <w:lang w:val="fr-FR"/>
        </w:rPr>
        <w:t>POINTS CLÉS</w:t>
      </w:r>
    </w:p>
    <w:p w14:paraId="396C6F26" w14:textId="77777777" w:rsidR="00FA502B" w:rsidRPr="000E1410" w:rsidRDefault="00A274EF" w:rsidP="00FA502B">
      <w:pPr>
        <w:pStyle w:val="TEXTE"/>
        <w:numPr>
          <w:ilvl w:val="0"/>
          <w:numId w:val="4"/>
        </w:numPr>
        <w:jc w:val="both"/>
        <w:rPr>
          <w:lang w:val="fr-FR"/>
        </w:rPr>
      </w:pPr>
      <w:r>
        <w:rPr>
          <w:rFonts w:eastAsia="Arial"/>
          <w:lang w:val="fr-FR"/>
        </w:rPr>
        <w:t xml:space="preserve">Boîtier satiné et poli de 41 mm de diamètre en acier inoxydable 316L avec lunette fixe en acier inoxydable 316L, insert en aluminium </w:t>
      </w:r>
      <w:proofErr w:type="spellStart"/>
      <w:r>
        <w:rPr>
          <w:rFonts w:eastAsia="Arial"/>
          <w:lang w:val="fr-FR"/>
        </w:rPr>
        <w:t>éloxé</w:t>
      </w:r>
      <w:proofErr w:type="spellEnd"/>
      <w:r>
        <w:rPr>
          <w:rFonts w:eastAsia="Arial"/>
          <w:lang w:val="fr-FR"/>
        </w:rPr>
        <w:t xml:space="preserve"> noir et échelle tachymétrique</w:t>
      </w:r>
    </w:p>
    <w:p w14:paraId="0FF0CB02" w14:textId="77777777" w:rsidR="00FA502B" w:rsidRPr="000E1410" w:rsidRDefault="00A274EF" w:rsidP="00FA502B">
      <w:pPr>
        <w:pStyle w:val="TEXTE"/>
        <w:numPr>
          <w:ilvl w:val="0"/>
          <w:numId w:val="4"/>
        </w:numPr>
        <w:jc w:val="both"/>
        <w:rPr>
          <w:lang w:val="fr-FR"/>
        </w:rPr>
      </w:pPr>
      <w:r>
        <w:rPr>
          <w:rFonts w:eastAsia="Arial"/>
          <w:lang w:val="fr-FR"/>
        </w:rPr>
        <w:t>Cadran bombé rose avec des sous-compteurs circulaires contrastés</w:t>
      </w:r>
    </w:p>
    <w:p w14:paraId="23A8B77D" w14:textId="77777777" w:rsidR="00FA502B" w:rsidRPr="000E1410" w:rsidRDefault="00A274EF" w:rsidP="00FA502B">
      <w:pPr>
        <w:pStyle w:val="TEXTE"/>
        <w:numPr>
          <w:ilvl w:val="0"/>
          <w:numId w:val="4"/>
        </w:numPr>
        <w:jc w:val="both"/>
        <w:rPr>
          <w:lang w:val="fr-FR"/>
        </w:rPr>
      </w:pPr>
      <w:r>
        <w:rPr>
          <w:rFonts w:eastAsia="Arial"/>
          <w:lang w:val="fr-FR"/>
        </w:rPr>
        <w:t>Aiguilles « </w:t>
      </w:r>
      <w:proofErr w:type="spellStart"/>
      <w:r>
        <w:rPr>
          <w:rFonts w:eastAsia="Arial"/>
          <w:lang w:val="fr-FR"/>
        </w:rPr>
        <w:t>Snowflake</w:t>
      </w:r>
      <w:proofErr w:type="spellEnd"/>
      <w:r>
        <w:rPr>
          <w:rFonts w:eastAsia="Arial"/>
          <w:lang w:val="fr-FR"/>
        </w:rPr>
        <w:t xml:space="preserve"> », signature des montres de plongée TUDOR introduite en 1969, avec matière lumineuse </w:t>
      </w:r>
      <w:proofErr w:type="spellStart"/>
      <w:r>
        <w:rPr>
          <w:rFonts w:eastAsia="Arial"/>
          <w:lang w:val="fr-FR"/>
        </w:rPr>
        <w:t>Swiss</w:t>
      </w:r>
      <w:proofErr w:type="spellEnd"/>
      <w:r>
        <w:rPr>
          <w:rFonts w:eastAsia="Arial"/>
          <w:lang w:val="fr-FR"/>
        </w:rPr>
        <w:t xml:space="preserve"> Super-</w:t>
      </w:r>
      <w:proofErr w:type="spellStart"/>
      <w:r>
        <w:rPr>
          <w:rFonts w:eastAsia="Arial"/>
          <w:lang w:val="fr-FR"/>
        </w:rPr>
        <w:t>LumiNova</w:t>
      </w:r>
      <w:proofErr w:type="spellEnd"/>
      <w:r>
        <w:rPr>
          <w:rFonts w:eastAsia="Arial"/>
          <w:lang w:val="fr-FR"/>
        </w:rPr>
        <w:t>® grade A</w:t>
      </w:r>
    </w:p>
    <w:p w14:paraId="1A93ECE3" w14:textId="77777777" w:rsidR="00FA502B" w:rsidRPr="000E1410" w:rsidRDefault="00A274EF" w:rsidP="00FA502B">
      <w:pPr>
        <w:pStyle w:val="TEXTE"/>
        <w:numPr>
          <w:ilvl w:val="0"/>
          <w:numId w:val="4"/>
        </w:numPr>
        <w:jc w:val="both"/>
        <w:rPr>
          <w:lang w:val="fr-FR"/>
        </w:rPr>
      </w:pPr>
      <w:r>
        <w:rPr>
          <w:rFonts w:eastAsia="Arial"/>
          <w:iCs/>
          <w:lang w:val="fr-FR"/>
        </w:rPr>
        <w:t>Calibre Manufacture Chronographe MT5813, certifié par le Contrôle Officiel Suisse des Chronomètres (COSC), avec spiral en silicium, 70 heures de réserve de marche, roue à colonnes et embrayage vertical</w:t>
      </w:r>
    </w:p>
    <w:p w14:paraId="37F375F7" w14:textId="77777777" w:rsidR="00FA502B" w:rsidRPr="000E1410" w:rsidRDefault="00A274EF" w:rsidP="008749CA">
      <w:pPr>
        <w:pStyle w:val="TEXTE"/>
        <w:numPr>
          <w:ilvl w:val="0"/>
          <w:numId w:val="4"/>
        </w:numPr>
        <w:jc w:val="both"/>
        <w:rPr>
          <w:lang w:val="fr-FR"/>
        </w:rPr>
      </w:pPr>
      <w:r>
        <w:rPr>
          <w:rFonts w:eastAsia="Arial"/>
          <w:lang w:val="fr-FR"/>
        </w:rPr>
        <w:t xml:space="preserve">Bracelet à cinq mailles en </w:t>
      </w:r>
      <w:bookmarkStart w:id="0" w:name="OLE_LINK3"/>
      <w:r>
        <w:rPr>
          <w:rFonts w:eastAsia="Arial"/>
          <w:lang w:val="fr-FR"/>
        </w:rPr>
        <w:t>acier inoxydable avec fermoir à ajustage rapide TUDOR « T-fit »</w:t>
      </w:r>
      <w:bookmarkEnd w:id="0"/>
    </w:p>
    <w:p w14:paraId="120152BC" w14:textId="77777777" w:rsidR="005F7902" w:rsidRPr="000E1410" w:rsidRDefault="00A274EF" w:rsidP="00FA502B">
      <w:pPr>
        <w:pStyle w:val="TEXTE"/>
        <w:numPr>
          <w:ilvl w:val="0"/>
          <w:numId w:val="4"/>
        </w:numPr>
        <w:jc w:val="both"/>
        <w:rPr>
          <w:lang w:val="fr-FR"/>
        </w:rPr>
      </w:pPr>
      <w:r>
        <w:rPr>
          <w:rFonts w:eastAsia="Arial"/>
          <w:lang w:val="fr-FR"/>
        </w:rPr>
        <w:t>Cinq ans de garantie transférable, sans inscription, ni contrôles obligatoires requis</w:t>
      </w:r>
    </w:p>
    <w:p w14:paraId="57CFAD25" w14:textId="77777777" w:rsidR="005F7902" w:rsidRPr="000E1410" w:rsidRDefault="005F7902" w:rsidP="005F7902">
      <w:pPr>
        <w:pStyle w:val="TEXTE"/>
        <w:jc w:val="both"/>
        <w:rPr>
          <w:lang w:val="fr-FR"/>
        </w:rPr>
      </w:pPr>
    </w:p>
    <w:p w14:paraId="55323CC8" w14:textId="77777777" w:rsidR="005F7902" w:rsidRPr="000E1410" w:rsidRDefault="005F7902" w:rsidP="005F7902">
      <w:pPr>
        <w:pStyle w:val="TEXTE"/>
        <w:jc w:val="both"/>
        <w:rPr>
          <w:lang w:val="fr-FR"/>
        </w:rPr>
      </w:pPr>
    </w:p>
    <w:p w14:paraId="0352A46B" w14:textId="77777777" w:rsidR="00FA502B" w:rsidRPr="000E1410" w:rsidRDefault="00A274EF" w:rsidP="00FA502B">
      <w:pPr>
        <w:pStyle w:val="TEXTE"/>
        <w:jc w:val="both"/>
        <w:rPr>
          <w:b/>
          <w:sz w:val="22"/>
          <w:lang w:val="fr-FR"/>
        </w:rPr>
      </w:pPr>
      <w:r>
        <w:rPr>
          <w:rFonts w:eastAsia="Arial"/>
          <w:b/>
          <w:bCs/>
          <w:sz w:val="22"/>
          <w:szCs w:val="22"/>
          <w:lang w:val="fr-FR"/>
        </w:rPr>
        <w:t>L’ESPRIT DU BITUME ET DE LA MER</w:t>
      </w:r>
    </w:p>
    <w:p w14:paraId="147A5598" w14:textId="77777777" w:rsidR="00FA502B" w:rsidRPr="000E1410" w:rsidRDefault="00A274EF" w:rsidP="00FA502B">
      <w:pPr>
        <w:jc w:val="both"/>
        <w:rPr>
          <w:rFonts w:cs="Arial"/>
          <w:szCs w:val="20"/>
          <w:lang w:val="fr-FR"/>
        </w:rPr>
      </w:pPr>
      <w:r>
        <w:rPr>
          <w:rFonts w:eastAsia="Arial" w:cs="Arial"/>
          <w:szCs w:val="20"/>
          <w:lang w:val="fr-FR"/>
        </w:rPr>
        <w:t>Fidèle dans son esprit à l’esthétique Black Bay, le modèle Black Bay Chrono fait siennes les fameuses aiguilles « </w:t>
      </w:r>
      <w:proofErr w:type="spellStart"/>
      <w:r>
        <w:rPr>
          <w:rFonts w:eastAsia="Arial" w:cs="Arial"/>
          <w:szCs w:val="20"/>
          <w:lang w:val="fr-FR"/>
        </w:rPr>
        <w:t>Snowflake</w:t>
      </w:r>
      <w:proofErr w:type="spellEnd"/>
      <w:r>
        <w:rPr>
          <w:rFonts w:eastAsia="Arial" w:cs="Arial"/>
          <w:szCs w:val="20"/>
          <w:lang w:val="fr-FR"/>
        </w:rPr>
        <w:t xml:space="preserve"> », signature des montres de plongée de la marque depuis 1969, dans une version améliorée pour une lecture optimale des informations sur son cadran bombé rose qui arbore deux sous-compteurs noirs en creux. Dans le respect de la tradition des premières générations de chronographes TUDOR, le cadran affiche un compteur des minutes gradué à 45 et un guichet de date placé à 6 h. Les caractéristiques distinctives de la ligne Black Bay, finition satinée et polie, cornes biseautées et couronne ornée de la rose TUDOR, sont préservées dans un boîtier en acier de 41 mm de diamètre. Typique de l’attention au moindre détail qui caractérise la marque, le dessin des poussoirs en acier inoxydable est inspiré par la toute première génération de chronographes </w:t>
      </w:r>
      <w:r>
        <w:rPr>
          <w:rFonts w:eastAsia="Arial" w:cs="Arial"/>
          <w:szCs w:val="20"/>
          <w:lang w:val="fr-FR"/>
        </w:rPr>
        <w:lastRenderedPageBreak/>
        <w:t xml:space="preserve">TUDOR. Une lunette fixe en acier inoxydable avec un insert en aluminium </w:t>
      </w:r>
      <w:proofErr w:type="spellStart"/>
      <w:r>
        <w:rPr>
          <w:rFonts w:eastAsia="Arial" w:cs="Arial"/>
          <w:szCs w:val="20"/>
          <w:lang w:val="fr-FR"/>
        </w:rPr>
        <w:t>éloxé</w:t>
      </w:r>
      <w:proofErr w:type="spellEnd"/>
      <w:r>
        <w:rPr>
          <w:rFonts w:eastAsia="Arial" w:cs="Arial"/>
          <w:szCs w:val="20"/>
          <w:lang w:val="fr-FR"/>
        </w:rPr>
        <w:t xml:space="preserve"> noir et échelle tachymétrique complète l’apparence et la fonction de ces chronographes sportifs.</w:t>
      </w:r>
    </w:p>
    <w:p w14:paraId="34326EF4" w14:textId="77777777" w:rsidR="00B43C1E" w:rsidRPr="000E1410" w:rsidRDefault="00B43C1E" w:rsidP="00FA502B">
      <w:pPr>
        <w:pStyle w:val="TEXTE"/>
        <w:jc w:val="both"/>
        <w:rPr>
          <w:b/>
          <w:sz w:val="22"/>
          <w:lang w:val="fr-FR"/>
        </w:rPr>
      </w:pPr>
    </w:p>
    <w:p w14:paraId="0DD7631B" w14:textId="77777777" w:rsidR="00FA502B" w:rsidRPr="000E1410" w:rsidRDefault="00A274EF" w:rsidP="00FA502B">
      <w:pPr>
        <w:pStyle w:val="TEXTE"/>
        <w:jc w:val="both"/>
        <w:rPr>
          <w:b/>
          <w:sz w:val="22"/>
          <w:lang w:val="fr-FR"/>
        </w:rPr>
      </w:pPr>
      <w:r>
        <w:rPr>
          <w:rFonts w:eastAsia="Arial"/>
          <w:b/>
          <w:bCs/>
          <w:sz w:val="22"/>
          <w:szCs w:val="22"/>
          <w:lang w:val="fr-FR"/>
        </w:rPr>
        <w:t>BRACELET EN ACIER AVEC FERMOIR « T-FIT »</w:t>
      </w:r>
    </w:p>
    <w:p w14:paraId="1B01BBD5" w14:textId="77777777" w:rsidR="002870EB" w:rsidRPr="000E1410" w:rsidRDefault="00A274EF" w:rsidP="002870EB">
      <w:pPr>
        <w:pStyle w:val="TEXTE"/>
        <w:jc w:val="both"/>
        <w:rPr>
          <w:lang w:val="fr-FR"/>
        </w:rPr>
      </w:pPr>
      <w:r>
        <w:rPr>
          <w:rFonts w:eastAsia="Arial"/>
          <w:lang w:val="fr-FR"/>
        </w:rPr>
        <w:t>Ce nouveau modèle de Black Bay Chrono est équipé d’un bracelet à cinq mailles en acier inoxydable avec fermoir à ajustage rapide TUDOR « T-fit » Facile d’utilisation, ne nécessitant pas d’outil et proposant cinq positions, ce dispositif pratique permet au porteur d’effectuer</w:t>
      </w:r>
      <w:r>
        <w:rPr>
          <w:rFonts w:eastAsia="Arial"/>
          <w:b/>
          <w:bCs/>
          <w:lang w:val="fr-FR"/>
        </w:rPr>
        <w:t xml:space="preserve"> </w:t>
      </w:r>
      <w:r>
        <w:rPr>
          <w:rFonts w:eastAsia="Arial"/>
          <w:lang w:val="fr-FR"/>
        </w:rPr>
        <w:t>un réglage fin et instantané sur une fenêtre d’ajustement de la longueur totale du bracelet de 8 millimètres. Le fermoir dispose également d’un système de billes en céramique garantissant une fermeture fiable, tout en procurant une sensation franche, agréable à la manipulation.</w:t>
      </w:r>
    </w:p>
    <w:p w14:paraId="2C8F969F" w14:textId="77777777" w:rsidR="005C2872" w:rsidRPr="000E1410" w:rsidRDefault="005C2872" w:rsidP="00FA502B">
      <w:pPr>
        <w:pStyle w:val="TEXTE"/>
        <w:jc w:val="both"/>
        <w:rPr>
          <w:b/>
          <w:sz w:val="22"/>
          <w:lang w:val="fr-FR"/>
        </w:rPr>
      </w:pPr>
    </w:p>
    <w:p w14:paraId="1B922D1A" w14:textId="77777777" w:rsidR="00FA502B" w:rsidRPr="000E1410" w:rsidRDefault="00A274EF" w:rsidP="00FA502B">
      <w:pPr>
        <w:pStyle w:val="TEXTE"/>
        <w:jc w:val="both"/>
        <w:rPr>
          <w:b/>
          <w:sz w:val="22"/>
          <w:lang w:val="fr-FR"/>
        </w:rPr>
      </w:pPr>
      <w:r>
        <w:rPr>
          <w:rFonts w:eastAsia="Arial"/>
          <w:b/>
          <w:bCs/>
          <w:sz w:val="22"/>
          <w:szCs w:val="22"/>
          <w:lang w:val="fr-FR"/>
        </w:rPr>
        <w:t>LE CALIBRE MANUFACTURE CHRONOGRAPHE MT5813</w:t>
      </w:r>
    </w:p>
    <w:p w14:paraId="51D90208" w14:textId="77777777" w:rsidR="00FA502B" w:rsidRPr="000E1410" w:rsidRDefault="00A274EF" w:rsidP="00FA502B">
      <w:pPr>
        <w:jc w:val="both"/>
        <w:rPr>
          <w:rFonts w:cs="Arial"/>
          <w:szCs w:val="20"/>
          <w:lang w:val="fr-FR"/>
        </w:rPr>
      </w:pPr>
      <w:r>
        <w:rPr>
          <w:rFonts w:eastAsia="Arial" w:cs="Arial"/>
          <w:szCs w:val="20"/>
          <w:lang w:val="fr-FR"/>
        </w:rPr>
        <w:t>Le Calibre Manufacture Chronographe MT5813 qui anime le modèle Black Bay Chrono est doté des fonctions heures, minutes, secondes, chronographe et date. Il présente les finitions typiques des Calibres Manufacture de TUDOR. Son rotor en tungstène monobloc est ajouré et satiné avec des détails sablés alors que ses ponts et sa platine alternent entre des surfaces sablées, polies et des décorations faites au laser.</w:t>
      </w:r>
    </w:p>
    <w:p w14:paraId="0D2FC09B" w14:textId="77777777" w:rsidR="00FA502B" w:rsidRPr="000E1410" w:rsidRDefault="00FA502B" w:rsidP="00FA502B">
      <w:pPr>
        <w:jc w:val="both"/>
        <w:rPr>
          <w:rFonts w:cs="Arial"/>
          <w:szCs w:val="20"/>
          <w:lang w:val="fr-FR"/>
        </w:rPr>
      </w:pPr>
    </w:p>
    <w:p w14:paraId="7BFCA9A9" w14:textId="77777777" w:rsidR="00FA502B" w:rsidRPr="000E1410" w:rsidRDefault="00A274EF" w:rsidP="00FA502B">
      <w:pPr>
        <w:jc w:val="both"/>
        <w:rPr>
          <w:rFonts w:cs="Arial"/>
          <w:szCs w:val="20"/>
          <w:lang w:val="fr-FR"/>
        </w:rPr>
      </w:pPr>
      <w:r>
        <w:rPr>
          <w:rFonts w:eastAsia="Arial" w:cs="Arial"/>
          <w:szCs w:val="20"/>
          <w:lang w:val="fr-FR"/>
        </w:rPr>
        <w:t>Bénéficiant d’une réserve de marche de 70 heures et d’un spiral en silicium, le Calibre Manufacture Chronographe MT5813 est certifié par le Contrôle Officiel Suisse des Chronomètres (COSC) avec des performances allant au</w:t>
      </w:r>
      <w:r>
        <w:rPr>
          <w:rFonts w:eastAsia="Arial" w:cs="Arial"/>
          <w:szCs w:val="20"/>
          <w:lang w:val="fr-FR"/>
        </w:rPr>
        <w:noBreakHyphen/>
        <w:t xml:space="preserve">delà des standards de cette institution indépendante. </w:t>
      </w:r>
      <w:bookmarkStart w:id="1" w:name="OLE_LINK1"/>
      <w:r>
        <w:rPr>
          <w:rFonts w:eastAsia="Arial" w:cs="Arial"/>
          <w:szCs w:val="20"/>
          <w:lang w:val="fr-FR"/>
        </w:rPr>
        <w:t>En effet, là où le COSC tolère une variation moyenne de la marche journalière d'un mouvement non emboîté comprise entre –4 à +6 secondes, TUDOR s’impose une tolérance de –2 à +4 secondes de variation sur la marche de la montre entièrement assemblée.</w:t>
      </w:r>
      <w:bookmarkEnd w:id="1"/>
      <w:r>
        <w:rPr>
          <w:rFonts w:eastAsia="Arial" w:cs="Arial"/>
          <w:szCs w:val="20"/>
          <w:lang w:val="fr-FR"/>
        </w:rPr>
        <w:t xml:space="preserve"> Mouvement de haute performance, il a été conçu dans la plus pure tradition horlogère, avec un mécanisme de roue à colonnes et un embrayage vertical. Conforme à la philosophie de qualité de TUDOR, il présente une robustesse et une fiabilité hors</w:t>
      </w:r>
      <w:r>
        <w:rPr>
          <w:rFonts w:eastAsia="Arial" w:cs="Arial"/>
          <w:szCs w:val="20"/>
          <w:lang w:val="fr-FR"/>
        </w:rPr>
        <w:noBreakHyphen/>
        <w:t>normes, garanties par une batterie de tests extrêmes, tels qu'appliqués à tous les produits de la marque.</w:t>
      </w:r>
    </w:p>
    <w:p w14:paraId="2705B0CE" w14:textId="77777777" w:rsidR="00FA502B" w:rsidRPr="000E1410" w:rsidRDefault="00FA502B" w:rsidP="00FA502B">
      <w:pPr>
        <w:jc w:val="both"/>
        <w:rPr>
          <w:rFonts w:cs="Arial"/>
          <w:szCs w:val="20"/>
          <w:lang w:val="fr-FR"/>
        </w:rPr>
      </w:pPr>
    </w:p>
    <w:p w14:paraId="205CA4C8" w14:textId="77777777" w:rsidR="00FA502B" w:rsidRPr="000E1410" w:rsidRDefault="00A274EF" w:rsidP="00FA502B">
      <w:pPr>
        <w:jc w:val="both"/>
        <w:rPr>
          <w:rFonts w:cs="Arial"/>
          <w:szCs w:val="20"/>
          <w:lang w:val="fr-FR"/>
        </w:rPr>
      </w:pPr>
      <w:r>
        <w:rPr>
          <w:rFonts w:eastAsia="Arial" w:cs="Arial"/>
          <w:szCs w:val="20"/>
          <w:lang w:val="fr-FR"/>
        </w:rPr>
        <w:t xml:space="preserve">Dérivé du Calibre Manufacture Chronographe B01 de </w:t>
      </w:r>
      <w:proofErr w:type="spellStart"/>
      <w:r>
        <w:rPr>
          <w:rFonts w:eastAsia="Arial" w:cs="Arial"/>
          <w:szCs w:val="20"/>
          <w:lang w:val="fr-FR"/>
        </w:rPr>
        <w:t>Breitling</w:t>
      </w:r>
      <w:proofErr w:type="spellEnd"/>
      <w:r>
        <w:rPr>
          <w:rFonts w:eastAsia="Arial" w:cs="Arial"/>
          <w:szCs w:val="20"/>
          <w:lang w:val="fr-FR"/>
        </w:rPr>
        <w:t xml:space="preserve">, avec un organe réglant de </w:t>
      </w:r>
      <w:proofErr w:type="gramStart"/>
      <w:r>
        <w:rPr>
          <w:rFonts w:eastAsia="Arial" w:cs="Arial"/>
          <w:szCs w:val="20"/>
          <w:lang w:val="fr-FR"/>
        </w:rPr>
        <w:t>haute précision développé</w:t>
      </w:r>
      <w:proofErr w:type="gramEnd"/>
      <w:r>
        <w:rPr>
          <w:rFonts w:eastAsia="Arial" w:cs="Arial"/>
          <w:szCs w:val="20"/>
          <w:lang w:val="fr-FR"/>
        </w:rPr>
        <w:t xml:space="preserve"> par TUDOR et des finitions dédiées, ce mouvement est issu d’une collaboration durable entre les deux marques qui ont choisi de mutualiser leurs </w:t>
      </w:r>
      <w:proofErr w:type="spellStart"/>
      <w:r>
        <w:rPr>
          <w:rFonts w:eastAsia="Arial" w:cs="Arial"/>
          <w:szCs w:val="20"/>
          <w:lang w:val="fr-FR"/>
        </w:rPr>
        <w:t>savoir faire</w:t>
      </w:r>
      <w:proofErr w:type="spellEnd"/>
      <w:r>
        <w:rPr>
          <w:rFonts w:eastAsia="Arial" w:cs="Arial"/>
          <w:szCs w:val="20"/>
          <w:lang w:val="fr-FR"/>
        </w:rPr>
        <w:t xml:space="preserve"> en matière de conception et de fabrication de certains mouvements mécaniques.</w:t>
      </w:r>
    </w:p>
    <w:p w14:paraId="1D2A4D3F" w14:textId="77777777" w:rsidR="00FA502B" w:rsidRPr="000E1410" w:rsidRDefault="00FA502B" w:rsidP="00FA502B">
      <w:pPr>
        <w:jc w:val="both"/>
        <w:rPr>
          <w:rFonts w:cs="Arial"/>
          <w:szCs w:val="20"/>
          <w:lang w:val="fr-FR"/>
        </w:rPr>
      </w:pPr>
    </w:p>
    <w:p w14:paraId="7AE23363" w14:textId="77777777" w:rsidR="00FA502B" w:rsidRPr="000E1410" w:rsidRDefault="00FA502B" w:rsidP="00FA502B">
      <w:pPr>
        <w:jc w:val="both"/>
        <w:rPr>
          <w:rFonts w:cs="Arial"/>
          <w:szCs w:val="20"/>
          <w:lang w:val="fr-FR"/>
        </w:rPr>
      </w:pPr>
    </w:p>
    <w:p w14:paraId="52DA646F" w14:textId="77777777" w:rsidR="00FA502B" w:rsidRPr="000E1410" w:rsidRDefault="00A274EF" w:rsidP="00FA502B">
      <w:pPr>
        <w:pStyle w:val="TEXTE"/>
        <w:jc w:val="both"/>
        <w:rPr>
          <w:b/>
          <w:sz w:val="22"/>
          <w:lang w:val="fr-FR"/>
        </w:rPr>
      </w:pPr>
      <w:r>
        <w:rPr>
          <w:rFonts w:eastAsia="Arial"/>
          <w:b/>
          <w:bCs/>
          <w:sz w:val="22"/>
          <w:szCs w:val="22"/>
          <w:lang w:val="fr-FR"/>
        </w:rPr>
        <w:t>L’ESSENCE DE BLACK BAY</w:t>
      </w:r>
    </w:p>
    <w:p w14:paraId="1F4BDFC0" w14:textId="77777777" w:rsidR="00FA502B" w:rsidRPr="000E1410" w:rsidRDefault="00A274EF" w:rsidP="00FA502B">
      <w:pPr>
        <w:jc w:val="both"/>
        <w:rPr>
          <w:rFonts w:cs="Arial"/>
          <w:szCs w:val="20"/>
          <w:lang w:val="fr-FR"/>
        </w:rPr>
      </w:pPr>
      <w:r>
        <w:rPr>
          <w:rFonts w:eastAsia="Arial" w:cs="Arial"/>
          <w:szCs w:val="20"/>
          <w:lang w:val="fr-FR"/>
        </w:rPr>
        <w:t>À l’instar de l'ensemble de la ligne Black Bay, le modèle Black Bay Chrono a emprunté les aiguilles TUDOR à la forme angulaire caractéristique, surnommées « </w:t>
      </w:r>
      <w:proofErr w:type="spellStart"/>
      <w:r>
        <w:rPr>
          <w:rFonts w:eastAsia="Arial" w:cs="Arial"/>
          <w:szCs w:val="20"/>
          <w:lang w:val="fr-FR"/>
        </w:rPr>
        <w:t>Snowflake</w:t>
      </w:r>
      <w:proofErr w:type="spellEnd"/>
      <w:r>
        <w:rPr>
          <w:rFonts w:eastAsia="Arial" w:cs="Arial"/>
          <w:szCs w:val="20"/>
          <w:lang w:val="fr-FR"/>
        </w:rPr>
        <w:t> » et apparues pour la première fois au catalogue de la marque en 1969. Résultat de subtiles combinaisons de codes esthétiques historiques et d’horlogerie contemporaine, la ligne Black Bay est à l’opposé d’un travail de réédition à l’identique de classiques. Résolument ancrée dans le présent, elle propose un condensé de près de sept décennies de montres de plongée TUDOR. Si l’apparence est néo</w:t>
      </w:r>
      <w:r>
        <w:rPr>
          <w:rFonts w:eastAsia="Arial" w:cs="Arial"/>
          <w:szCs w:val="20"/>
          <w:lang w:val="fr-FR"/>
        </w:rPr>
        <w:noBreakHyphen/>
        <w:t>vintage, les techniques de fabrication, le niveau de robustesse, de fiabilité, de durabilité, de précision ainsi que la qualité des finitions sont supérieurs aux standards de l’industrie.</w:t>
      </w:r>
    </w:p>
    <w:p w14:paraId="3CD39208" w14:textId="77777777" w:rsidR="00FA502B" w:rsidRPr="000E1410" w:rsidRDefault="00FA502B" w:rsidP="00FA502B">
      <w:pPr>
        <w:jc w:val="both"/>
        <w:rPr>
          <w:rFonts w:cs="Arial"/>
          <w:szCs w:val="20"/>
          <w:lang w:val="fr-FR"/>
        </w:rPr>
      </w:pPr>
    </w:p>
    <w:p w14:paraId="1B96091C" w14:textId="77777777" w:rsidR="00FA502B" w:rsidRPr="000E1410" w:rsidRDefault="00FA502B" w:rsidP="00FA502B">
      <w:pPr>
        <w:jc w:val="both"/>
        <w:rPr>
          <w:rFonts w:cs="Arial"/>
          <w:szCs w:val="20"/>
          <w:lang w:val="fr-FR"/>
        </w:rPr>
      </w:pPr>
    </w:p>
    <w:p w14:paraId="65E84698" w14:textId="77777777" w:rsidR="00FA502B" w:rsidRPr="000E1410" w:rsidRDefault="00A274EF" w:rsidP="00FA502B">
      <w:pPr>
        <w:pStyle w:val="TEXTE"/>
        <w:jc w:val="both"/>
        <w:rPr>
          <w:b/>
          <w:sz w:val="22"/>
          <w:lang w:val="fr-FR"/>
        </w:rPr>
      </w:pPr>
      <w:r>
        <w:rPr>
          <w:rFonts w:eastAsia="Arial"/>
          <w:b/>
          <w:bCs/>
          <w:sz w:val="22"/>
          <w:szCs w:val="22"/>
          <w:lang w:val="fr-FR"/>
        </w:rPr>
        <w:t>CINQ DÉCENNIES DE CHRONOGRAPHES TUDOR</w:t>
      </w:r>
    </w:p>
    <w:p w14:paraId="1AE923BE" w14:textId="77777777" w:rsidR="00FA502B" w:rsidRPr="000E1410" w:rsidRDefault="00A274EF" w:rsidP="00FA502B">
      <w:pPr>
        <w:jc w:val="both"/>
        <w:rPr>
          <w:rFonts w:cs="Arial"/>
          <w:szCs w:val="20"/>
          <w:lang w:val="fr-FR"/>
        </w:rPr>
      </w:pPr>
      <w:r>
        <w:rPr>
          <w:rFonts w:eastAsia="Arial" w:cs="Arial"/>
          <w:szCs w:val="20"/>
          <w:lang w:val="fr-FR"/>
        </w:rPr>
        <w:t>En 1970, TUDOR lance son premier chronographe sous le nom d’</w:t>
      </w:r>
      <w:proofErr w:type="spellStart"/>
      <w:r>
        <w:rPr>
          <w:rFonts w:eastAsia="Arial" w:cs="Arial"/>
          <w:szCs w:val="20"/>
          <w:lang w:val="fr-FR"/>
        </w:rPr>
        <w:t>Oysterdate</w:t>
      </w:r>
      <w:proofErr w:type="spellEnd"/>
      <w:r>
        <w:rPr>
          <w:rFonts w:eastAsia="Arial" w:cs="Arial"/>
          <w:szCs w:val="20"/>
          <w:lang w:val="fr-FR"/>
        </w:rPr>
        <w:t>. Montre robuste et fonctionnelle, elle propose un design unique caractérisé par ses couleurs vives, ses index pentagonaux rappelant la forme d’un marbre de baseball, son compteur des minutes gradué à 45 et sa fonction date à 6 h. D’emblée adoptée par le monde des sports mécaniques, elle ouvre la voie à plus de cinquante années de chronographes techniques que TUDOR n’a jamais cessé d’améliorer.</w:t>
      </w:r>
    </w:p>
    <w:p w14:paraId="5473B4BB" w14:textId="77777777" w:rsidR="00FA502B" w:rsidRPr="000E1410" w:rsidRDefault="00A274EF" w:rsidP="00FA502B">
      <w:pPr>
        <w:pStyle w:val="TEXTE"/>
        <w:jc w:val="both"/>
        <w:rPr>
          <w:b/>
          <w:sz w:val="22"/>
          <w:lang w:val="fr-FR"/>
        </w:rPr>
      </w:pPr>
      <w:r>
        <w:rPr>
          <w:rFonts w:eastAsia="Arial"/>
          <w:b/>
          <w:bCs/>
          <w:sz w:val="22"/>
          <w:szCs w:val="22"/>
          <w:lang w:val="fr-FR"/>
        </w:rPr>
        <w:lastRenderedPageBreak/>
        <w:t>LA GARANTIE TUDOR</w:t>
      </w:r>
    </w:p>
    <w:p w14:paraId="75E955D4" w14:textId="77777777" w:rsidR="00FA502B" w:rsidRPr="000E1410" w:rsidRDefault="00A274EF" w:rsidP="00FA502B">
      <w:pPr>
        <w:jc w:val="both"/>
        <w:rPr>
          <w:rFonts w:cs="Arial"/>
          <w:szCs w:val="20"/>
          <w:lang w:val="fr-FR"/>
        </w:rPr>
      </w:pPr>
      <w:r>
        <w:rPr>
          <w:rFonts w:eastAsia="Arial" w:cs="Arial"/>
          <w:szCs w:val="20"/>
          <w:lang w:val="fr-FR"/>
        </w:rPr>
        <w:t xml:space="preserve">Depuis sa création par Hans </w:t>
      </w:r>
      <w:proofErr w:type="spellStart"/>
      <w:r>
        <w:rPr>
          <w:rFonts w:eastAsia="Arial" w:cs="Arial"/>
          <w:szCs w:val="20"/>
          <w:lang w:val="fr-FR"/>
        </w:rPr>
        <w:t>Wilsdorf</w:t>
      </w:r>
      <w:proofErr w:type="spellEnd"/>
      <w:r>
        <w:rPr>
          <w:rFonts w:eastAsia="Arial" w:cs="Arial"/>
          <w:szCs w:val="20"/>
          <w:lang w:val="fr-FR"/>
        </w:rPr>
        <w:t xml:space="preserve"> en 1926 et en ligne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si la montre venait à changer de propriétaire alors qu’elle est encore sous garantie. TUDOR recommande de faire entretenir ses montres environ tous les dix ans, selon le modèle et l’usage quotidien du porteur.</w:t>
      </w:r>
    </w:p>
    <w:p w14:paraId="138E9570" w14:textId="77777777" w:rsidR="00FA502B" w:rsidRPr="000E1410" w:rsidRDefault="00FA502B" w:rsidP="00FA502B">
      <w:pPr>
        <w:jc w:val="both"/>
        <w:rPr>
          <w:rFonts w:cs="Arial"/>
          <w:szCs w:val="20"/>
          <w:lang w:val="fr-FR"/>
        </w:rPr>
      </w:pPr>
    </w:p>
    <w:p w14:paraId="6007A10F" w14:textId="77777777" w:rsidR="00FA502B" w:rsidRPr="000E1410" w:rsidRDefault="00FA502B" w:rsidP="00FA502B">
      <w:pPr>
        <w:jc w:val="both"/>
        <w:rPr>
          <w:rFonts w:cs="Arial"/>
          <w:szCs w:val="20"/>
          <w:lang w:val="fr-FR"/>
        </w:rPr>
      </w:pPr>
    </w:p>
    <w:p w14:paraId="1FBA9F35" w14:textId="77777777" w:rsidR="00FA502B" w:rsidRPr="000E1410" w:rsidRDefault="00A274EF" w:rsidP="00FA502B">
      <w:pPr>
        <w:pStyle w:val="TEXTE"/>
        <w:jc w:val="both"/>
        <w:rPr>
          <w:b/>
          <w:sz w:val="22"/>
          <w:lang w:val="fr-FR"/>
        </w:rPr>
      </w:pPr>
      <w:r>
        <w:rPr>
          <w:rFonts w:eastAsia="Arial"/>
          <w:b/>
          <w:bCs/>
          <w:sz w:val="22"/>
          <w:szCs w:val="22"/>
          <w:lang w:val="fr-FR"/>
        </w:rPr>
        <w:t>À PROPOS DE TUDOR</w:t>
      </w:r>
    </w:p>
    <w:p w14:paraId="557A772A" w14:textId="77777777" w:rsidR="00FA502B" w:rsidRPr="000E1410" w:rsidRDefault="00A274EF" w:rsidP="00FA502B">
      <w:pPr>
        <w:jc w:val="both"/>
        <w:rPr>
          <w:rFonts w:cs="Arial"/>
          <w:szCs w:val="20"/>
          <w:lang w:val="fr-FR"/>
        </w:rPr>
      </w:pPr>
      <w:r>
        <w:rPr>
          <w:rFonts w:eastAsia="Arial" w:cs="Arial"/>
          <w:szCs w:val="20"/>
          <w:lang w:val="fr-FR"/>
        </w:rPr>
        <w:t xml:space="preserve">TUDOR est une marque horlogère suisse proposant des montres à l’esthétique raffinée, à la fiabilité éprouvée et d’un rapport qualité-prix incomparable. Les origines de la marque datent de 1926, quand « The Tudor » fut enregistrée en tant que marque pour le compte de Hans </w:t>
      </w:r>
      <w:proofErr w:type="spellStart"/>
      <w:r>
        <w:rPr>
          <w:rFonts w:eastAsia="Arial" w:cs="Arial"/>
          <w:szCs w:val="20"/>
          <w:lang w:val="fr-FR"/>
        </w:rPr>
        <w:t>Wilsdorf</w:t>
      </w:r>
      <w:proofErr w:type="spellEnd"/>
      <w:r>
        <w:rPr>
          <w:rFonts w:eastAsia="Arial" w:cs="Arial"/>
          <w:szCs w:val="20"/>
          <w:lang w:val="fr-FR"/>
        </w:rPr>
        <w:t>, fondateur de Rolex. Ce dernier établit la société Montres TUDOR SA en 1946 pour fabriquer des montres respectant la qualité et la fiabilité traditionnelles de Rolex à un prix plus abordable. Au cours de leur histoire, les montres TUDOR ont été le choix des plus audacieux aventuriers, sur terre, sous l’eau et sur les glaces, pour leur robustesse et leur accessibilité. Aujourd’hui, la collection TUDOR inclut des lignes emblématiques telles que Black Bay, Pelagos, 1926 ou TUDOR Royal. Depuis 2015, TUDOR propose également des Calibres Manufacture mécaniques dotés de fonctions multiples et d’une performance supérieure.</w:t>
      </w:r>
    </w:p>
    <w:p w14:paraId="563A67F7" w14:textId="77777777" w:rsidR="00032FAB" w:rsidRPr="000E1410" w:rsidRDefault="00032FAB" w:rsidP="005C2872">
      <w:pPr>
        <w:rPr>
          <w:rFonts w:cs="Arial"/>
          <w:szCs w:val="20"/>
          <w:lang w:val="fr-FR"/>
        </w:rPr>
      </w:pPr>
    </w:p>
    <w:p w14:paraId="19B3432D" w14:textId="77777777" w:rsidR="00032FAB" w:rsidRPr="000E1410" w:rsidRDefault="00032FAB" w:rsidP="005C2872">
      <w:pPr>
        <w:rPr>
          <w:rFonts w:cs="Arial"/>
          <w:szCs w:val="20"/>
          <w:lang w:val="fr-FR"/>
        </w:rPr>
      </w:pPr>
    </w:p>
    <w:p w14:paraId="0D24E407" w14:textId="77777777" w:rsidR="00032FAB" w:rsidRPr="000E1410" w:rsidRDefault="00032FAB" w:rsidP="005C2872">
      <w:pPr>
        <w:rPr>
          <w:rFonts w:cs="Arial"/>
          <w:szCs w:val="20"/>
          <w:lang w:val="fr-FR"/>
        </w:rPr>
      </w:pPr>
    </w:p>
    <w:p w14:paraId="5B4C8961" w14:textId="77777777" w:rsidR="00032FAB" w:rsidRPr="000E1410" w:rsidRDefault="00032FAB" w:rsidP="005C2872">
      <w:pPr>
        <w:rPr>
          <w:rFonts w:cs="Arial"/>
          <w:szCs w:val="20"/>
          <w:lang w:val="fr-FR"/>
        </w:rPr>
      </w:pPr>
    </w:p>
    <w:p w14:paraId="223F27DB" w14:textId="77777777" w:rsidR="00032FAB" w:rsidRPr="000E1410" w:rsidRDefault="00032FAB" w:rsidP="005C2872">
      <w:pPr>
        <w:rPr>
          <w:rFonts w:cs="Arial"/>
          <w:szCs w:val="20"/>
          <w:lang w:val="fr-FR"/>
        </w:rPr>
      </w:pPr>
    </w:p>
    <w:p w14:paraId="6BE8B953" w14:textId="77777777" w:rsidR="00032FAB" w:rsidRPr="000E1410" w:rsidRDefault="00032FAB" w:rsidP="005C2872">
      <w:pPr>
        <w:rPr>
          <w:rFonts w:cs="Arial"/>
          <w:szCs w:val="20"/>
          <w:lang w:val="fr-FR"/>
        </w:rPr>
      </w:pPr>
    </w:p>
    <w:p w14:paraId="5A1A8AE7" w14:textId="77777777" w:rsidR="00032FAB" w:rsidRPr="000E1410" w:rsidRDefault="00032FAB" w:rsidP="005C2872">
      <w:pPr>
        <w:rPr>
          <w:rFonts w:cs="Arial"/>
          <w:szCs w:val="20"/>
          <w:lang w:val="fr-FR"/>
        </w:rPr>
      </w:pPr>
    </w:p>
    <w:p w14:paraId="474FB388" w14:textId="77777777" w:rsidR="00032FAB" w:rsidRPr="000E1410" w:rsidRDefault="00032FAB" w:rsidP="005C2872">
      <w:pPr>
        <w:rPr>
          <w:rFonts w:cs="Arial"/>
          <w:szCs w:val="20"/>
          <w:lang w:val="fr-FR"/>
        </w:rPr>
      </w:pPr>
    </w:p>
    <w:p w14:paraId="57A74CA9" w14:textId="77777777" w:rsidR="00032FAB" w:rsidRPr="000E1410" w:rsidRDefault="00032FAB" w:rsidP="005C2872">
      <w:pPr>
        <w:rPr>
          <w:rFonts w:cs="Arial"/>
          <w:szCs w:val="20"/>
          <w:lang w:val="fr-FR"/>
        </w:rPr>
      </w:pPr>
    </w:p>
    <w:p w14:paraId="4834CA95" w14:textId="77777777" w:rsidR="00032FAB" w:rsidRPr="000E1410" w:rsidRDefault="00032FAB" w:rsidP="005C2872">
      <w:pPr>
        <w:rPr>
          <w:rFonts w:cs="Arial"/>
          <w:szCs w:val="20"/>
          <w:lang w:val="fr-FR"/>
        </w:rPr>
      </w:pPr>
    </w:p>
    <w:p w14:paraId="2C4C9224" w14:textId="77777777" w:rsidR="00032FAB" w:rsidRPr="000E1410" w:rsidRDefault="00032FAB" w:rsidP="005C2872">
      <w:pPr>
        <w:rPr>
          <w:rFonts w:cs="Arial"/>
          <w:szCs w:val="20"/>
          <w:lang w:val="fr-FR"/>
        </w:rPr>
      </w:pPr>
    </w:p>
    <w:p w14:paraId="108F4B05" w14:textId="77777777" w:rsidR="00032FAB" w:rsidRPr="000E1410" w:rsidRDefault="00032FAB" w:rsidP="005C2872">
      <w:pPr>
        <w:rPr>
          <w:rFonts w:cs="Arial"/>
          <w:szCs w:val="20"/>
          <w:lang w:val="fr-FR"/>
        </w:rPr>
      </w:pPr>
    </w:p>
    <w:p w14:paraId="643DAD6C" w14:textId="77777777" w:rsidR="00032FAB" w:rsidRPr="000E1410" w:rsidRDefault="00032FAB" w:rsidP="005C2872">
      <w:pPr>
        <w:rPr>
          <w:rFonts w:cs="Arial"/>
          <w:szCs w:val="20"/>
          <w:lang w:val="fr-FR"/>
        </w:rPr>
      </w:pPr>
    </w:p>
    <w:p w14:paraId="2D32E153" w14:textId="77777777" w:rsidR="00032FAB" w:rsidRPr="000E1410" w:rsidRDefault="00032FAB" w:rsidP="005C2872">
      <w:pPr>
        <w:rPr>
          <w:rFonts w:cs="Arial"/>
          <w:szCs w:val="20"/>
          <w:lang w:val="fr-FR"/>
        </w:rPr>
      </w:pPr>
    </w:p>
    <w:p w14:paraId="13FB05DF" w14:textId="77777777" w:rsidR="00032FAB" w:rsidRPr="000E1410" w:rsidRDefault="00032FAB" w:rsidP="005C2872">
      <w:pPr>
        <w:rPr>
          <w:rFonts w:cs="Arial"/>
          <w:szCs w:val="20"/>
          <w:lang w:val="fr-FR"/>
        </w:rPr>
      </w:pPr>
    </w:p>
    <w:p w14:paraId="201CF1E3" w14:textId="77777777" w:rsidR="00032FAB" w:rsidRPr="000E1410" w:rsidRDefault="00032FAB" w:rsidP="005C2872">
      <w:pPr>
        <w:rPr>
          <w:rFonts w:cs="Arial"/>
          <w:szCs w:val="20"/>
          <w:lang w:val="fr-FR"/>
        </w:rPr>
      </w:pPr>
    </w:p>
    <w:p w14:paraId="11785BF2" w14:textId="77777777" w:rsidR="00032FAB" w:rsidRPr="000E1410" w:rsidRDefault="00032FAB" w:rsidP="005C2872">
      <w:pPr>
        <w:rPr>
          <w:rFonts w:cs="Arial"/>
          <w:szCs w:val="20"/>
          <w:lang w:val="fr-FR"/>
        </w:rPr>
      </w:pPr>
    </w:p>
    <w:p w14:paraId="516C1B85" w14:textId="77777777" w:rsidR="00032FAB" w:rsidRPr="000E1410" w:rsidRDefault="00032FAB" w:rsidP="005C2872">
      <w:pPr>
        <w:rPr>
          <w:rFonts w:cs="Arial"/>
          <w:szCs w:val="20"/>
          <w:lang w:val="fr-FR"/>
        </w:rPr>
      </w:pPr>
    </w:p>
    <w:p w14:paraId="3B689788" w14:textId="77777777" w:rsidR="00032FAB" w:rsidRPr="000E1410" w:rsidRDefault="00032FAB" w:rsidP="005C2872">
      <w:pPr>
        <w:rPr>
          <w:rFonts w:cs="Arial"/>
          <w:szCs w:val="20"/>
          <w:lang w:val="fr-FR"/>
        </w:rPr>
      </w:pPr>
    </w:p>
    <w:p w14:paraId="368A0A8F" w14:textId="77777777" w:rsidR="00032FAB" w:rsidRPr="000E1410" w:rsidRDefault="00032FAB" w:rsidP="005C2872">
      <w:pPr>
        <w:rPr>
          <w:rFonts w:cs="Arial"/>
          <w:szCs w:val="20"/>
          <w:lang w:val="fr-FR"/>
        </w:rPr>
      </w:pPr>
    </w:p>
    <w:p w14:paraId="68C3D4BB" w14:textId="77777777" w:rsidR="00032FAB" w:rsidRPr="000E1410" w:rsidRDefault="00032FAB" w:rsidP="005C2872">
      <w:pPr>
        <w:rPr>
          <w:rFonts w:cs="Arial"/>
          <w:szCs w:val="20"/>
          <w:lang w:val="fr-FR"/>
        </w:rPr>
      </w:pPr>
    </w:p>
    <w:p w14:paraId="3BC50065" w14:textId="77777777" w:rsidR="00032FAB" w:rsidRPr="000E1410" w:rsidRDefault="00032FAB" w:rsidP="005C2872">
      <w:pPr>
        <w:rPr>
          <w:rFonts w:cs="Arial"/>
          <w:szCs w:val="20"/>
          <w:lang w:val="fr-FR"/>
        </w:rPr>
      </w:pPr>
    </w:p>
    <w:p w14:paraId="0FAD0334" w14:textId="77777777" w:rsidR="00032FAB" w:rsidRPr="000E1410" w:rsidRDefault="00032FAB" w:rsidP="005C2872">
      <w:pPr>
        <w:rPr>
          <w:rFonts w:cs="Arial"/>
          <w:szCs w:val="20"/>
          <w:lang w:val="fr-FR"/>
        </w:rPr>
      </w:pPr>
    </w:p>
    <w:p w14:paraId="7B609391" w14:textId="77777777" w:rsidR="00032FAB" w:rsidRPr="000E1410" w:rsidRDefault="00032FAB" w:rsidP="005C2872">
      <w:pPr>
        <w:rPr>
          <w:rFonts w:cs="Arial"/>
          <w:szCs w:val="20"/>
          <w:lang w:val="fr-FR"/>
        </w:rPr>
      </w:pPr>
    </w:p>
    <w:p w14:paraId="430A0BED" w14:textId="77777777" w:rsidR="00032FAB" w:rsidRPr="000E1410" w:rsidRDefault="00032FAB" w:rsidP="005C2872">
      <w:pPr>
        <w:rPr>
          <w:rFonts w:cs="Arial"/>
          <w:szCs w:val="20"/>
          <w:lang w:val="fr-FR"/>
        </w:rPr>
      </w:pPr>
    </w:p>
    <w:p w14:paraId="73784C73" w14:textId="77777777" w:rsidR="00032FAB" w:rsidRPr="000E1410" w:rsidRDefault="00032FAB" w:rsidP="005C2872">
      <w:pPr>
        <w:rPr>
          <w:rFonts w:cs="Arial"/>
          <w:szCs w:val="20"/>
          <w:lang w:val="fr-FR"/>
        </w:rPr>
      </w:pPr>
    </w:p>
    <w:p w14:paraId="6919D14F" w14:textId="77777777" w:rsidR="00032FAB" w:rsidRPr="000E1410" w:rsidRDefault="00032FAB" w:rsidP="005C2872">
      <w:pPr>
        <w:rPr>
          <w:rFonts w:cs="Arial"/>
          <w:szCs w:val="20"/>
          <w:lang w:val="fr-FR"/>
        </w:rPr>
      </w:pPr>
    </w:p>
    <w:p w14:paraId="24635F6C" w14:textId="77777777" w:rsidR="00FA502B" w:rsidRPr="000E1410" w:rsidRDefault="00A274EF" w:rsidP="005C2872">
      <w:pPr>
        <w:rPr>
          <w:rFonts w:cs="Arial"/>
          <w:szCs w:val="20"/>
          <w:lang w:val="fr-FR"/>
        </w:rPr>
      </w:pPr>
      <w:r>
        <w:rPr>
          <w:rFonts w:eastAsia="Arial" w:cs="Times New Roman"/>
          <w:b/>
          <w:bCs/>
          <w:sz w:val="22"/>
          <w:lang w:val="fr-FR"/>
        </w:rPr>
        <w:lastRenderedPageBreak/>
        <w:t>RÉFÉERENCE 79360N-0019</w:t>
      </w:r>
    </w:p>
    <w:p w14:paraId="13507D3E" w14:textId="77777777" w:rsidR="00FA502B" w:rsidRPr="000E1410" w:rsidRDefault="00FA502B" w:rsidP="00FA502B">
      <w:pPr>
        <w:pStyle w:val="TEXTE"/>
        <w:jc w:val="both"/>
        <w:rPr>
          <w:b/>
          <w:sz w:val="22"/>
          <w:lang w:val="fr-FR"/>
        </w:rPr>
      </w:pPr>
    </w:p>
    <w:p w14:paraId="11E1602F" w14:textId="77777777" w:rsidR="00FA502B" w:rsidRPr="000E1410" w:rsidRDefault="00A274EF" w:rsidP="00FA502B">
      <w:pPr>
        <w:pStyle w:val="TEXTE"/>
        <w:jc w:val="both"/>
        <w:rPr>
          <w:b/>
          <w:lang w:val="fr-FR"/>
        </w:rPr>
      </w:pPr>
      <w:r>
        <w:rPr>
          <w:rFonts w:eastAsia="Arial"/>
          <w:b/>
          <w:bCs/>
          <w:lang w:val="fr-FR"/>
        </w:rPr>
        <w:t>BOÎTIER</w:t>
      </w:r>
    </w:p>
    <w:p w14:paraId="0E33A872" w14:textId="77777777" w:rsidR="00FA502B" w:rsidRPr="000E1410" w:rsidRDefault="00A274EF" w:rsidP="00FA502B">
      <w:pPr>
        <w:jc w:val="both"/>
        <w:rPr>
          <w:rFonts w:cs="Arial"/>
          <w:szCs w:val="20"/>
          <w:lang w:val="fr-FR"/>
        </w:rPr>
      </w:pPr>
      <w:r>
        <w:rPr>
          <w:rFonts w:eastAsia="Arial" w:cs="Arial"/>
          <w:szCs w:val="20"/>
          <w:lang w:val="fr-FR"/>
        </w:rPr>
        <w:t>Boîtier en acier inoxydable 316L 41 mm, finition polie et satinée</w:t>
      </w:r>
    </w:p>
    <w:p w14:paraId="6ED1C7D2" w14:textId="77777777" w:rsidR="00FA502B" w:rsidRPr="000E1410" w:rsidRDefault="00FA502B" w:rsidP="00FA502B">
      <w:pPr>
        <w:jc w:val="both"/>
        <w:rPr>
          <w:rFonts w:cs="Arial"/>
          <w:szCs w:val="20"/>
          <w:lang w:val="fr-FR"/>
        </w:rPr>
      </w:pPr>
    </w:p>
    <w:p w14:paraId="00EBBC27" w14:textId="77777777" w:rsidR="00FA502B" w:rsidRPr="000E1410" w:rsidRDefault="00A274EF" w:rsidP="00FA502B">
      <w:pPr>
        <w:pStyle w:val="TEXTE"/>
        <w:jc w:val="both"/>
        <w:rPr>
          <w:b/>
          <w:lang w:val="fr-FR"/>
        </w:rPr>
      </w:pPr>
      <w:r>
        <w:rPr>
          <w:rFonts w:eastAsia="Arial"/>
          <w:b/>
          <w:bCs/>
          <w:lang w:val="fr-FR"/>
        </w:rPr>
        <w:t>LUNETTE</w:t>
      </w:r>
    </w:p>
    <w:p w14:paraId="6E9DD731" w14:textId="77777777" w:rsidR="00FA502B" w:rsidRPr="000E1410" w:rsidRDefault="00A274EF" w:rsidP="00FA502B">
      <w:pPr>
        <w:jc w:val="both"/>
        <w:rPr>
          <w:rFonts w:cs="Arial"/>
          <w:szCs w:val="20"/>
          <w:lang w:val="fr-FR"/>
        </w:rPr>
      </w:pPr>
      <w:r>
        <w:rPr>
          <w:rFonts w:eastAsia="Arial" w:cs="Arial"/>
          <w:szCs w:val="20"/>
          <w:lang w:val="fr-FR"/>
        </w:rPr>
        <w:t xml:space="preserve">Lunette fixe en acier inoxydable 316L avec disque en aluminium </w:t>
      </w:r>
      <w:proofErr w:type="spellStart"/>
      <w:r>
        <w:rPr>
          <w:rFonts w:eastAsia="Arial" w:cs="Arial"/>
          <w:szCs w:val="20"/>
          <w:lang w:val="fr-FR"/>
        </w:rPr>
        <w:t>éloxé</w:t>
      </w:r>
      <w:proofErr w:type="spellEnd"/>
      <w:r>
        <w:rPr>
          <w:rFonts w:eastAsia="Arial" w:cs="Arial"/>
          <w:szCs w:val="20"/>
          <w:lang w:val="fr-FR"/>
        </w:rPr>
        <w:t xml:space="preserve"> noir mat et échelle tachymétrique, indications argentées</w:t>
      </w:r>
    </w:p>
    <w:p w14:paraId="38556764" w14:textId="77777777" w:rsidR="00FA502B" w:rsidRPr="000E1410" w:rsidRDefault="00FA502B" w:rsidP="00FA502B">
      <w:pPr>
        <w:jc w:val="both"/>
        <w:rPr>
          <w:rFonts w:cs="Arial"/>
          <w:szCs w:val="20"/>
          <w:lang w:val="fr-FR"/>
        </w:rPr>
      </w:pPr>
    </w:p>
    <w:p w14:paraId="3F6C3E9F" w14:textId="77777777" w:rsidR="00FA502B" w:rsidRPr="000E1410" w:rsidRDefault="00A274EF" w:rsidP="00FA502B">
      <w:pPr>
        <w:pStyle w:val="TEXTE"/>
        <w:jc w:val="both"/>
        <w:rPr>
          <w:b/>
          <w:lang w:val="fr-FR"/>
        </w:rPr>
      </w:pPr>
      <w:r>
        <w:rPr>
          <w:rFonts w:eastAsia="Arial"/>
          <w:b/>
          <w:bCs/>
          <w:lang w:val="fr-FR"/>
        </w:rPr>
        <w:t>COURONNE</w:t>
      </w:r>
    </w:p>
    <w:p w14:paraId="36AB24B1" w14:textId="77777777" w:rsidR="00FA502B" w:rsidRPr="000E1410" w:rsidRDefault="00A274EF" w:rsidP="00FA502B">
      <w:pPr>
        <w:jc w:val="both"/>
        <w:rPr>
          <w:rFonts w:cs="Arial"/>
          <w:szCs w:val="20"/>
          <w:lang w:val="fr-FR"/>
        </w:rPr>
      </w:pPr>
      <w:r>
        <w:rPr>
          <w:rFonts w:eastAsia="Arial" w:cs="Arial"/>
          <w:szCs w:val="20"/>
          <w:lang w:val="fr-FR"/>
        </w:rPr>
        <w:t>Couronne de remontoir vissée en acier inoxydable 316L ornée de la rose TUDOR en relief</w:t>
      </w:r>
    </w:p>
    <w:p w14:paraId="5EAB665A" w14:textId="77777777" w:rsidR="00FA502B" w:rsidRPr="000E1410" w:rsidRDefault="00A274EF" w:rsidP="00FA502B">
      <w:pPr>
        <w:jc w:val="both"/>
        <w:rPr>
          <w:rFonts w:cs="Arial"/>
          <w:szCs w:val="20"/>
          <w:lang w:val="fr-FR"/>
        </w:rPr>
      </w:pPr>
      <w:r>
        <w:rPr>
          <w:rFonts w:eastAsia="Arial" w:cs="Arial"/>
          <w:szCs w:val="20"/>
          <w:lang w:val="fr-FR"/>
        </w:rPr>
        <w:t>Boutons poussoirs en acier inoxydable 316L vissés à 2 h et à 4 h</w:t>
      </w:r>
    </w:p>
    <w:p w14:paraId="7082728B" w14:textId="77777777" w:rsidR="00FA502B" w:rsidRPr="000E1410" w:rsidRDefault="00FA502B" w:rsidP="00FA502B">
      <w:pPr>
        <w:jc w:val="both"/>
        <w:rPr>
          <w:rFonts w:cs="Arial"/>
          <w:szCs w:val="20"/>
          <w:lang w:val="fr-FR"/>
        </w:rPr>
      </w:pPr>
    </w:p>
    <w:p w14:paraId="57713542" w14:textId="77777777" w:rsidR="00FA502B" w:rsidRPr="000E1410" w:rsidRDefault="00A274EF" w:rsidP="00FA502B">
      <w:pPr>
        <w:pStyle w:val="TEXTE"/>
        <w:jc w:val="both"/>
        <w:rPr>
          <w:b/>
          <w:lang w:val="fr-FR"/>
        </w:rPr>
      </w:pPr>
      <w:r>
        <w:rPr>
          <w:rFonts w:eastAsia="Arial"/>
          <w:b/>
          <w:bCs/>
          <w:lang w:val="fr-FR"/>
        </w:rPr>
        <w:t>CADRAN</w:t>
      </w:r>
    </w:p>
    <w:p w14:paraId="2D14FB12" w14:textId="77777777" w:rsidR="00FA502B" w:rsidRPr="000E1410" w:rsidRDefault="00A274EF" w:rsidP="00FA502B">
      <w:pPr>
        <w:jc w:val="both"/>
        <w:rPr>
          <w:rFonts w:cs="Arial"/>
          <w:szCs w:val="20"/>
          <w:lang w:val="fr-FR"/>
        </w:rPr>
      </w:pPr>
      <w:r>
        <w:rPr>
          <w:rFonts w:eastAsia="Arial" w:cs="Arial"/>
          <w:szCs w:val="20"/>
          <w:lang w:val="fr-FR"/>
        </w:rPr>
        <w:t>Rose avec des compteurs noirs, bombé</w:t>
      </w:r>
    </w:p>
    <w:p w14:paraId="18F0B011" w14:textId="77777777" w:rsidR="00FA502B" w:rsidRPr="000E1410" w:rsidRDefault="00A274EF" w:rsidP="00FA502B">
      <w:pPr>
        <w:jc w:val="both"/>
        <w:rPr>
          <w:rFonts w:cs="Arial"/>
          <w:szCs w:val="20"/>
          <w:lang w:val="fr-FR"/>
        </w:rPr>
      </w:pPr>
      <w:r>
        <w:rPr>
          <w:rFonts w:eastAsia="Arial" w:cs="Arial"/>
          <w:szCs w:val="20"/>
          <w:lang w:val="fr-FR"/>
        </w:rPr>
        <w:t>Date à 6 h</w:t>
      </w:r>
    </w:p>
    <w:p w14:paraId="649F3D70" w14:textId="77777777" w:rsidR="00FA502B" w:rsidRPr="000E1410" w:rsidRDefault="00FA502B" w:rsidP="00FA502B">
      <w:pPr>
        <w:jc w:val="both"/>
        <w:rPr>
          <w:rFonts w:cs="Arial"/>
          <w:szCs w:val="20"/>
          <w:lang w:val="fr-FR"/>
        </w:rPr>
      </w:pPr>
    </w:p>
    <w:p w14:paraId="4C04D38B" w14:textId="77777777" w:rsidR="00FA502B" w:rsidRPr="000E1410" w:rsidRDefault="00A274EF" w:rsidP="00FA502B">
      <w:pPr>
        <w:pStyle w:val="TEXTE"/>
        <w:jc w:val="both"/>
        <w:rPr>
          <w:b/>
          <w:lang w:val="fr-FR"/>
        </w:rPr>
      </w:pPr>
      <w:r>
        <w:rPr>
          <w:rFonts w:eastAsia="Arial"/>
          <w:b/>
          <w:bCs/>
          <w:lang w:val="fr-FR"/>
        </w:rPr>
        <w:t>GLACE</w:t>
      </w:r>
    </w:p>
    <w:p w14:paraId="70345DE0" w14:textId="77777777" w:rsidR="00FA502B" w:rsidRPr="000E1410" w:rsidRDefault="00A274EF" w:rsidP="00FA502B">
      <w:pPr>
        <w:jc w:val="both"/>
        <w:rPr>
          <w:rFonts w:cs="Arial"/>
          <w:szCs w:val="20"/>
          <w:lang w:val="fr-FR"/>
        </w:rPr>
      </w:pPr>
      <w:r>
        <w:rPr>
          <w:rFonts w:eastAsia="Arial" w:cs="Arial"/>
          <w:szCs w:val="20"/>
          <w:lang w:val="fr-FR"/>
        </w:rPr>
        <w:t>Glace saphir bombée</w:t>
      </w:r>
    </w:p>
    <w:p w14:paraId="2402472C" w14:textId="77777777" w:rsidR="00FA502B" w:rsidRPr="000E1410" w:rsidRDefault="00FA502B" w:rsidP="00FA502B">
      <w:pPr>
        <w:jc w:val="both"/>
        <w:rPr>
          <w:rFonts w:cs="Arial"/>
          <w:szCs w:val="20"/>
          <w:lang w:val="fr-FR"/>
        </w:rPr>
      </w:pPr>
    </w:p>
    <w:p w14:paraId="067132F0" w14:textId="77777777" w:rsidR="00FA502B" w:rsidRPr="000E1410" w:rsidRDefault="00A274EF" w:rsidP="00FA502B">
      <w:pPr>
        <w:pStyle w:val="TEXTE"/>
        <w:jc w:val="both"/>
        <w:rPr>
          <w:b/>
          <w:lang w:val="fr-FR"/>
        </w:rPr>
      </w:pPr>
      <w:r>
        <w:rPr>
          <w:rFonts w:eastAsia="Arial"/>
          <w:b/>
          <w:bCs/>
          <w:lang w:val="fr-FR"/>
        </w:rPr>
        <w:t>ÉTANCHÉITÉ</w:t>
      </w:r>
    </w:p>
    <w:p w14:paraId="3FBBCD65" w14:textId="77777777" w:rsidR="00FA502B" w:rsidRPr="000E1410" w:rsidRDefault="00A274EF" w:rsidP="00FA502B">
      <w:pPr>
        <w:jc w:val="both"/>
        <w:rPr>
          <w:rFonts w:cs="Arial"/>
          <w:szCs w:val="20"/>
          <w:lang w:val="fr-FR"/>
        </w:rPr>
      </w:pPr>
      <w:r>
        <w:rPr>
          <w:rFonts w:eastAsia="Arial" w:cs="Arial"/>
          <w:szCs w:val="20"/>
          <w:lang w:val="fr-FR"/>
        </w:rPr>
        <w:t>Étanche jusqu’à 200 m</w:t>
      </w:r>
    </w:p>
    <w:p w14:paraId="22C37BFA" w14:textId="77777777" w:rsidR="00FA502B" w:rsidRPr="000E1410" w:rsidRDefault="00FA502B" w:rsidP="00FA502B">
      <w:pPr>
        <w:jc w:val="both"/>
        <w:rPr>
          <w:rFonts w:cs="Arial"/>
          <w:szCs w:val="20"/>
          <w:lang w:val="fr-FR"/>
        </w:rPr>
      </w:pPr>
    </w:p>
    <w:p w14:paraId="4077E8F5" w14:textId="77777777" w:rsidR="00FA502B" w:rsidRPr="000E1410" w:rsidRDefault="00A274EF" w:rsidP="00FA502B">
      <w:pPr>
        <w:pStyle w:val="TEXTE"/>
        <w:jc w:val="both"/>
        <w:rPr>
          <w:b/>
          <w:lang w:val="fr-FR"/>
        </w:rPr>
      </w:pPr>
      <w:r>
        <w:rPr>
          <w:rFonts w:eastAsia="Arial"/>
          <w:b/>
          <w:bCs/>
          <w:lang w:val="fr-FR"/>
        </w:rPr>
        <w:t>BRACELET</w:t>
      </w:r>
    </w:p>
    <w:p w14:paraId="5330CF40" w14:textId="77777777" w:rsidR="001551F6" w:rsidRPr="000E1410" w:rsidRDefault="00A274EF" w:rsidP="00FA502B">
      <w:pPr>
        <w:jc w:val="both"/>
        <w:rPr>
          <w:rFonts w:cs="Arial"/>
          <w:szCs w:val="20"/>
          <w:lang w:val="fr-FR"/>
        </w:rPr>
      </w:pPr>
      <w:r>
        <w:rPr>
          <w:rFonts w:eastAsia="Arial" w:cs="Arial"/>
          <w:szCs w:val="20"/>
          <w:lang w:val="fr-FR"/>
        </w:rPr>
        <w:t xml:space="preserve">Bracelet en acier inoxydable 316L à cinq mailles avec finition polie et satinée </w:t>
      </w:r>
      <w:bookmarkStart w:id="2" w:name="OLE_LINK4"/>
      <w:r>
        <w:rPr>
          <w:rFonts w:eastAsia="Arial" w:cs="Arial"/>
          <w:szCs w:val="20"/>
          <w:lang w:val="fr-FR"/>
        </w:rPr>
        <w:t xml:space="preserve">et </w:t>
      </w:r>
      <w:r>
        <w:rPr>
          <w:rFonts w:eastAsia="Arial" w:cs="Times New Roman"/>
          <w:szCs w:val="20"/>
          <w:lang w:val="fr-FR"/>
        </w:rPr>
        <w:t>fermoir à ajustage rapide TUDOR « T-fit »</w:t>
      </w:r>
      <w:bookmarkEnd w:id="2"/>
    </w:p>
    <w:p w14:paraId="128BB8B3" w14:textId="77777777" w:rsidR="00FA502B" w:rsidRPr="000E1410" w:rsidRDefault="00FA502B" w:rsidP="00FA502B">
      <w:pPr>
        <w:jc w:val="both"/>
        <w:rPr>
          <w:rFonts w:cs="Arial"/>
          <w:szCs w:val="20"/>
          <w:lang w:val="fr-FR"/>
        </w:rPr>
      </w:pPr>
    </w:p>
    <w:p w14:paraId="15395477" w14:textId="77777777" w:rsidR="00FA502B" w:rsidRPr="000E1410" w:rsidRDefault="00A274EF" w:rsidP="00FA502B">
      <w:pPr>
        <w:pStyle w:val="TEXTE"/>
        <w:jc w:val="both"/>
        <w:rPr>
          <w:b/>
          <w:lang w:val="fr-FR"/>
        </w:rPr>
      </w:pPr>
      <w:r>
        <w:rPr>
          <w:rFonts w:eastAsia="Arial"/>
          <w:b/>
          <w:bCs/>
          <w:lang w:val="fr-FR"/>
        </w:rPr>
        <w:t>MOUVEMENT</w:t>
      </w:r>
    </w:p>
    <w:p w14:paraId="536A1DDD" w14:textId="77777777" w:rsidR="00FA502B" w:rsidRPr="000E1410" w:rsidRDefault="00A274EF" w:rsidP="00FA502B">
      <w:pPr>
        <w:jc w:val="both"/>
        <w:rPr>
          <w:rFonts w:cs="Arial"/>
          <w:szCs w:val="20"/>
          <w:lang w:val="fr-FR"/>
        </w:rPr>
      </w:pPr>
      <w:r>
        <w:rPr>
          <w:rFonts w:eastAsia="Arial" w:cs="Arial"/>
          <w:iCs/>
          <w:szCs w:val="20"/>
          <w:lang w:val="fr-FR"/>
        </w:rPr>
        <w:t>Calibre Manufacture MT5813 avec fonction chronographe</w:t>
      </w:r>
    </w:p>
    <w:p w14:paraId="29088FD0" w14:textId="77777777" w:rsidR="00FA502B" w:rsidRPr="000E1410" w:rsidRDefault="00A274EF" w:rsidP="00FA502B">
      <w:pPr>
        <w:jc w:val="both"/>
        <w:rPr>
          <w:rFonts w:cs="Arial"/>
          <w:szCs w:val="20"/>
          <w:lang w:val="fr-FR"/>
        </w:rPr>
      </w:pPr>
      <w:r>
        <w:rPr>
          <w:rFonts w:eastAsia="Arial" w:cs="Arial"/>
          <w:szCs w:val="20"/>
          <w:lang w:val="fr-FR"/>
        </w:rPr>
        <w:t>Mouvement chronographe mécanique à remontage automatique bidirectionnel par rotor</w:t>
      </w:r>
    </w:p>
    <w:p w14:paraId="4881E0F3" w14:textId="77777777" w:rsidR="00FA502B" w:rsidRPr="000E1410" w:rsidRDefault="00FA502B" w:rsidP="00FA502B">
      <w:pPr>
        <w:jc w:val="both"/>
        <w:rPr>
          <w:rFonts w:cs="Arial"/>
          <w:szCs w:val="20"/>
          <w:lang w:val="fr-FR"/>
        </w:rPr>
      </w:pPr>
    </w:p>
    <w:p w14:paraId="399FA192" w14:textId="77777777" w:rsidR="00FA502B" w:rsidRPr="000E1410" w:rsidRDefault="00A274EF" w:rsidP="00FA502B">
      <w:pPr>
        <w:pStyle w:val="TEXTE"/>
        <w:jc w:val="both"/>
        <w:rPr>
          <w:b/>
          <w:lang w:val="fr-FR"/>
        </w:rPr>
      </w:pPr>
      <w:r>
        <w:rPr>
          <w:rFonts w:eastAsia="Arial"/>
          <w:b/>
          <w:bCs/>
          <w:lang w:val="fr-FR"/>
        </w:rPr>
        <w:t>RÉSERVE DE MARCHE</w:t>
      </w:r>
    </w:p>
    <w:p w14:paraId="3C0628F8" w14:textId="77777777" w:rsidR="00FA502B" w:rsidRPr="000E1410" w:rsidRDefault="00A274EF" w:rsidP="00FA502B">
      <w:pPr>
        <w:jc w:val="both"/>
        <w:rPr>
          <w:rFonts w:cs="Arial"/>
          <w:szCs w:val="20"/>
          <w:lang w:val="fr-FR"/>
        </w:rPr>
      </w:pPr>
      <w:r>
        <w:rPr>
          <w:rFonts w:eastAsia="Arial" w:cs="Arial"/>
          <w:szCs w:val="20"/>
          <w:lang w:val="fr-FR"/>
        </w:rPr>
        <w:t>Environ 70 heures</w:t>
      </w:r>
    </w:p>
    <w:p w14:paraId="535E7E25" w14:textId="77777777" w:rsidR="00FA502B" w:rsidRPr="000E1410" w:rsidRDefault="00FA502B" w:rsidP="00FA502B">
      <w:pPr>
        <w:jc w:val="both"/>
        <w:rPr>
          <w:rFonts w:cs="Arial"/>
          <w:szCs w:val="20"/>
          <w:lang w:val="fr-FR"/>
        </w:rPr>
      </w:pPr>
    </w:p>
    <w:p w14:paraId="6B1A394A" w14:textId="77777777" w:rsidR="00FA502B" w:rsidRPr="000E1410" w:rsidRDefault="00A274EF" w:rsidP="00FA502B">
      <w:pPr>
        <w:pStyle w:val="TEXTE"/>
        <w:jc w:val="both"/>
        <w:rPr>
          <w:b/>
          <w:lang w:val="fr-FR"/>
        </w:rPr>
      </w:pPr>
      <w:r>
        <w:rPr>
          <w:rFonts w:eastAsia="Arial"/>
          <w:b/>
          <w:bCs/>
          <w:lang w:val="fr-FR"/>
        </w:rPr>
        <w:t>PRÉCISION</w:t>
      </w:r>
    </w:p>
    <w:p w14:paraId="6814C2A4" w14:textId="77777777" w:rsidR="00FA502B" w:rsidRPr="000E1410" w:rsidRDefault="00A274EF" w:rsidP="00FA502B">
      <w:pPr>
        <w:jc w:val="both"/>
        <w:rPr>
          <w:rFonts w:cs="Arial"/>
          <w:szCs w:val="20"/>
          <w:lang w:val="fr-FR"/>
        </w:rPr>
      </w:pPr>
      <w:r>
        <w:rPr>
          <w:rFonts w:eastAsia="Arial" w:cs="Arial"/>
          <w:szCs w:val="20"/>
          <w:lang w:val="fr-FR"/>
        </w:rPr>
        <w:t xml:space="preserve">Chronomètre suisse </w:t>
      </w:r>
      <w:proofErr w:type="spellStart"/>
      <w:r>
        <w:rPr>
          <w:rFonts w:eastAsia="Arial" w:cs="Arial"/>
          <w:szCs w:val="20"/>
          <w:lang w:val="fr-FR"/>
        </w:rPr>
        <w:t>officiellementcertifié</w:t>
      </w:r>
      <w:proofErr w:type="spellEnd"/>
      <w:r>
        <w:rPr>
          <w:rFonts w:eastAsia="Arial" w:cs="Arial"/>
          <w:szCs w:val="20"/>
          <w:lang w:val="fr-FR"/>
        </w:rPr>
        <w:t xml:space="preserve"> par le COSC</w:t>
      </w:r>
    </w:p>
    <w:p w14:paraId="7F7C0A08" w14:textId="77777777" w:rsidR="00FA502B" w:rsidRPr="000E1410" w:rsidRDefault="00A274EF" w:rsidP="00FA502B">
      <w:pPr>
        <w:jc w:val="both"/>
        <w:rPr>
          <w:rFonts w:cs="Arial"/>
          <w:szCs w:val="20"/>
          <w:lang w:val="fr-FR"/>
        </w:rPr>
      </w:pPr>
      <w:r>
        <w:rPr>
          <w:rFonts w:eastAsia="Arial" w:cs="Arial"/>
          <w:szCs w:val="20"/>
          <w:lang w:val="fr-FR"/>
        </w:rPr>
        <w:t>(Contrôle Officiel Suisse des Chronomètres)</w:t>
      </w:r>
    </w:p>
    <w:p w14:paraId="5499C9CB" w14:textId="77777777" w:rsidR="00FA502B" w:rsidRPr="000E1410" w:rsidRDefault="00FA502B" w:rsidP="00FA502B">
      <w:pPr>
        <w:jc w:val="both"/>
        <w:rPr>
          <w:rFonts w:cs="Arial"/>
          <w:szCs w:val="20"/>
          <w:lang w:val="fr-FR"/>
        </w:rPr>
      </w:pPr>
    </w:p>
    <w:p w14:paraId="2ADF5860" w14:textId="77777777" w:rsidR="00FA502B" w:rsidRPr="000E1410" w:rsidRDefault="00A274EF" w:rsidP="00FA502B">
      <w:pPr>
        <w:pStyle w:val="TEXTE"/>
        <w:jc w:val="both"/>
        <w:rPr>
          <w:b/>
          <w:lang w:val="fr-FR"/>
        </w:rPr>
      </w:pPr>
      <w:r>
        <w:rPr>
          <w:rFonts w:eastAsia="Arial"/>
          <w:b/>
          <w:bCs/>
          <w:lang w:val="fr-FR"/>
        </w:rPr>
        <w:t>FONCTIONS</w:t>
      </w:r>
    </w:p>
    <w:p w14:paraId="554E165E" w14:textId="77777777" w:rsidR="00FA502B" w:rsidRPr="000E1410" w:rsidRDefault="00A274EF" w:rsidP="00FA502B">
      <w:pPr>
        <w:jc w:val="both"/>
        <w:rPr>
          <w:rFonts w:cs="Arial"/>
          <w:szCs w:val="20"/>
          <w:lang w:val="fr-FR"/>
        </w:rPr>
      </w:pPr>
      <w:r>
        <w:rPr>
          <w:rFonts w:eastAsia="Arial" w:cs="Arial"/>
          <w:szCs w:val="20"/>
          <w:lang w:val="fr-FR"/>
        </w:rPr>
        <w:t>Heures et minutes au centre</w:t>
      </w:r>
    </w:p>
    <w:p w14:paraId="2FBCF688" w14:textId="77777777" w:rsidR="00FA502B" w:rsidRPr="000E1410" w:rsidRDefault="00A274EF" w:rsidP="00FA502B">
      <w:pPr>
        <w:jc w:val="both"/>
        <w:rPr>
          <w:rFonts w:cs="Arial"/>
          <w:szCs w:val="20"/>
          <w:lang w:val="fr-FR"/>
        </w:rPr>
      </w:pPr>
      <w:r>
        <w:rPr>
          <w:rFonts w:eastAsia="Arial" w:cs="Arial"/>
          <w:szCs w:val="20"/>
          <w:lang w:val="fr-FR"/>
        </w:rPr>
        <w:t>Secondes du chronographe au centre</w:t>
      </w:r>
    </w:p>
    <w:p w14:paraId="7F4A85D6" w14:textId="77777777" w:rsidR="00FA502B" w:rsidRPr="000E1410" w:rsidRDefault="00A274EF" w:rsidP="00FA502B">
      <w:pPr>
        <w:jc w:val="both"/>
        <w:rPr>
          <w:rFonts w:cs="Arial"/>
          <w:szCs w:val="20"/>
          <w:lang w:val="fr-FR"/>
        </w:rPr>
      </w:pPr>
      <w:r>
        <w:rPr>
          <w:rFonts w:eastAsia="Arial" w:cs="Arial"/>
          <w:szCs w:val="20"/>
          <w:lang w:val="fr-FR"/>
        </w:rPr>
        <w:t>Compteur 45 minutes du chronographe à 3 h</w:t>
      </w:r>
    </w:p>
    <w:p w14:paraId="68FD590D" w14:textId="77777777" w:rsidR="00FA502B" w:rsidRPr="000E1410" w:rsidRDefault="00A274EF" w:rsidP="00FA502B">
      <w:pPr>
        <w:jc w:val="both"/>
        <w:rPr>
          <w:rFonts w:cs="Arial"/>
          <w:szCs w:val="20"/>
          <w:lang w:val="fr-FR"/>
        </w:rPr>
      </w:pPr>
      <w:r>
        <w:rPr>
          <w:rFonts w:eastAsia="Arial" w:cs="Arial"/>
          <w:szCs w:val="20"/>
          <w:lang w:val="fr-FR"/>
        </w:rPr>
        <w:t>Petite seconde à 9 h</w:t>
      </w:r>
    </w:p>
    <w:p w14:paraId="5A4E40BB" w14:textId="77777777" w:rsidR="00FA502B" w:rsidRPr="000E1410" w:rsidRDefault="00A274EF" w:rsidP="00FA502B">
      <w:pPr>
        <w:jc w:val="both"/>
        <w:rPr>
          <w:rFonts w:cs="Arial"/>
          <w:szCs w:val="20"/>
          <w:lang w:val="fr-FR"/>
        </w:rPr>
      </w:pPr>
      <w:r>
        <w:rPr>
          <w:rFonts w:eastAsia="Arial" w:cs="Arial"/>
          <w:szCs w:val="20"/>
          <w:lang w:val="fr-FR"/>
        </w:rPr>
        <w:t>Date instantanée à 6 h par guichet avec correction rapide</w:t>
      </w:r>
    </w:p>
    <w:p w14:paraId="07162D30" w14:textId="77777777" w:rsidR="00FA502B" w:rsidRPr="000E1410" w:rsidRDefault="00A274EF" w:rsidP="00FA502B">
      <w:pPr>
        <w:jc w:val="both"/>
        <w:rPr>
          <w:rFonts w:cs="Arial"/>
          <w:szCs w:val="20"/>
          <w:lang w:val="fr-FR"/>
        </w:rPr>
      </w:pPr>
      <w:r>
        <w:rPr>
          <w:rFonts w:eastAsia="Arial" w:cs="Arial"/>
          <w:szCs w:val="20"/>
          <w:lang w:val="fr-FR"/>
        </w:rPr>
        <w:t>Stop seconde pour mise à l’heure précise</w:t>
      </w:r>
    </w:p>
    <w:p w14:paraId="78D04973" w14:textId="77777777" w:rsidR="00FA502B" w:rsidRPr="000E1410" w:rsidRDefault="00FA502B" w:rsidP="00FA502B">
      <w:pPr>
        <w:jc w:val="both"/>
        <w:rPr>
          <w:rFonts w:cs="Arial"/>
          <w:szCs w:val="20"/>
          <w:lang w:val="fr-FR"/>
        </w:rPr>
      </w:pPr>
    </w:p>
    <w:p w14:paraId="699EB7C3" w14:textId="77777777" w:rsidR="00FA502B" w:rsidRPr="000E1410" w:rsidRDefault="00A274EF" w:rsidP="00FA502B">
      <w:pPr>
        <w:pStyle w:val="TEXTE"/>
        <w:jc w:val="both"/>
        <w:rPr>
          <w:b/>
          <w:lang w:val="fr-FR"/>
        </w:rPr>
      </w:pPr>
      <w:r>
        <w:rPr>
          <w:rFonts w:eastAsia="Arial"/>
          <w:b/>
          <w:bCs/>
          <w:lang w:val="fr-FR"/>
        </w:rPr>
        <w:t>OSCILLATEUR</w:t>
      </w:r>
    </w:p>
    <w:p w14:paraId="08FC9EC4" w14:textId="77777777" w:rsidR="00FA502B" w:rsidRPr="000E1410" w:rsidRDefault="00A274EF" w:rsidP="00FA502B">
      <w:pPr>
        <w:jc w:val="both"/>
        <w:rPr>
          <w:rFonts w:cs="Arial"/>
          <w:szCs w:val="20"/>
          <w:lang w:val="fr-FR"/>
        </w:rPr>
      </w:pPr>
      <w:r>
        <w:rPr>
          <w:rFonts w:eastAsia="Arial" w:cs="Arial"/>
          <w:szCs w:val="20"/>
          <w:lang w:val="fr-FR"/>
        </w:rPr>
        <w:t xml:space="preserve">Balancier à inertie </w:t>
      </w:r>
      <w:proofErr w:type="spellStart"/>
      <w:proofErr w:type="gramStart"/>
      <w:r>
        <w:rPr>
          <w:rFonts w:eastAsia="Arial" w:cs="Arial"/>
          <w:szCs w:val="20"/>
          <w:lang w:val="fr-FR"/>
        </w:rPr>
        <w:t>variable,micro</w:t>
      </w:r>
      <w:proofErr w:type="spellEnd"/>
      <w:proofErr w:type="gramEnd"/>
      <w:r>
        <w:rPr>
          <w:rFonts w:eastAsia="Arial" w:cs="Arial"/>
          <w:szCs w:val="20"/>
          <w:lang w:val="fr-FR"/>
        </w:rPr>
        <w:t>-réglage par vis</w:t>
      </w:r>
    </w:p>
    <w:p w14:paraId="5E638065" w14:textId="77777777" w:rsidR="00FA502B" w:rsidRPr="000E1410" w:rsidRDefault="00A274EF" w:rsidP="00FA502B">
      <w:pPr>
        <w:jc w:val="both"/>
        <w:rPr>
          <w:rFonts w:cs="Arial"/>
          <w:szCs w:val="20"/>
          <w:lang w:val="fr-FR"/>
        </w:rPr>
      </w:pPr>
      <w:r>
        <w:rPr>
          <w:rFonts w:eastAsia="Arial" w:cs="Arial"/>
          <w:szCs w:val="20"/>
          <w:lang w:val="fr-FR"/>
        </w:rPr>
        <w:lastRenderedPageBreak/>
        <w:t>Spiral amagnétique en silicium</w:t>
      </w:r>
    </w:p>
    <w:p w14:paraId="2A418F90" w14:textId="77777777" w:rsidR="00FA502B" w:rsidRPr="000E1410" w:rsidRDefault="00A274EF" w:rsidP="00FA502B">
      <w:pPr>
        <w:jc w:val="both"/>
        <w:rPr>
          <w:rFonts w:cs="Arial"/>
          <w:szCs w:val="20"/>
          <w:lang w:val="fr-FR"/>
        </w:rPr>
      </w:pPr>
      <w:r>
        <w:rPr>
          <w:rFonts w:eastAsia="Arial" w:cs="Arial"/>
          <w:szCs w:val="20"/>
          <w:lang w:val="fr-FR"/>
        </w:rPr>
        <w:t>Fréquence : 28 800 alt/</w:t>
      </w:r>
      <w:proofErr w:type="gramStart"/>
      <w:r>
        <w:rPr>
          <w:rFonts w:eastAsia="Arial" w:cs="Arial"/>
          <w:szCs w:val="20"/>
          <w:lang w:val="fr-FR"/>
        </w:rPr>
        <w:t>h(</w:t>
      </w:r>
      <w:proofErr w:type="gramEnd"/>
      <w:r>
        <w:rPr>
          <w:rFonts w:eastAsia="Arial" w:cs="Arial"/>
          <w:szCs w:val="20"/>
          <w:lang w:val="fr-FR"/>
        </w:rPr>
        <w:t>4 Hz)</w:t>
      </w:r>
    </w:p>
    <w:p w14:paraId="302D5E3B" w14:textId="77777777" w:rsidR="00FA502B" w:rsidRPr="000E1410" w:rsidRDefault="00FA502B" w:rsidP="00FA502B">
      <w:pPr>
        <w:jc w:val="both"/>
        <w:rPr>
          <w:rFonts w:cs="Arial"/>
          <w:szCs w:val="20"/>
          <w:lang w:val="fr-FR"/>
        </w:rPr>
      </w:pPr>
    </w:p>
    <w:p w14:paraId="5784CBE2" w14:textId="77777777" w:rsidR="00FA502B" w:rsidRPr="000E1410" w:rsidRDefault="00A274EF" w:rsidP="00FA502B">
      <w:pPr>
        <w:pStyle w:val="TEXTE"/>
        <w:jc w:val="both"/>
        <w:rPr>
          <w:b/>
          <w:lang w:val="fr-FR"/>
        </w:rPr>
      </w:pPr>
      <w:r>
        <w:rPr>
          <w:rFonts w:eastAsia="Arial"/>
          <w:b/>
          <w:bCs/>
          <w:lang w:val="fr-FR"/>
        </w:rPr>
        <w:t>DIAMÈTRE TOTAL</w:t>
      </w:r>
    </w:p>
    <w:p w14:paraId="1C8E7DC3" w14:textId="77777777" w:rsidR="00FA502B" w:rsidRPr="000E1410" w:rsidRDefault="00A274EF" w:rsidP="00FA502B">
      <w:pPr>
        <w:jc w:val="both"/>
        <w:rPr>
          <w:rFonts w:cs="Arial"/>
          <w:szCs w:val="20"/>
          <w:lang w:val="fr-FR"/>
        </w:rPr>
      </w:pPr>
      <w:r>
        <w:rPr>
          <w:rFonts w:eastAsia="Arial" w:cs="Arial"/>
          <w:szCs w:val="20"/>
          <w:lang w:val="fr-FR"/>
        </w:rPr>
        <w:t>30,4 mm</w:t>
      </w:r>
    </w:p>
    <w:p w14:paraId="217B6175" w14:textId="77777777" w:rsidR="00FA502B" w:rsidRPr="000E1410" w:rsidRDefault="00FA502B" w:rsidP="00FA502B">
      <w:pPr>
        <w:jc w:val="both"/>
        <w:rPr>
          <w:rFonts w:cs="Arial"/>
          <w:szCs w:val="20"/>
          <w:lang w:val="fr-FR"/>
        </w:rPr>
      </w:pPr>
    </w:p>
    <w:p w14:paraId="15568126" w14:textId="77777777" w:rsidR="00FA502B" w:rsidRPr="000E1410" w:rsidRDefault="00A274EF" w:rsidP="00FA502B">
      <w:pPr>
        <w:pStyle w:val="TEXTE"/>
        <w:jc w:val="both"/>
        <w:rPr>
          <w:b/>
          <w:lang w:val="fr-FR"/>
        </w:rPr>
      </w:pPr>
      <w:r>
        <w:rPr>
          <w:rFonts w:eastAsia="Arial"/>
          <w:b/>
          <w:bCs/>
          <w:lang w:val="fr-FR"/>
        </w:rPr>
        <w:t>ÉPAISSEUR</w:t>
      </w:r>
    </w:p>
    <w:p w14:paraId="32A558C3" w14:textId="77777777" w:rsidR="00FA502B" w:rsidRPr="000E1410" w:rsidRDefault="00A274EF" w:rsidP="00FA502B">
      <w:pPr>
        <w:jc w:val="both"/>
        <w:rPr>
          <w:rFonts w:cs="Arial"/>
          <w:szCs w:val="20"/>
          <w:lang w:val="fr-FR"/>
        </w:rPr>
      </w:pPr>
      <w:r>
        <w:rPr>
          <w:rFonts w:eastAsia="Arial" w:cs="Arial"/>
          <w:szCs w:val="20"/>
          <w:lang w:val="fr-FR"/>
        </w:rPr>
        <w:t>7,23 mm</w:t>
      </w:r>
    </w:p>
    <w:p w14:paraId="0C4AEF09" w14:textId="77777777" w:rsidR="00FA502B" w:rsidRPr="000E1410" w:rsidRDefault="00FA502B" w:rsidP="00FA502B">
      <w:pPr>
        <w:jc w:val="both"/>
        <w:rPr>
          <w:rFonts w:cs="Arial"/>
          <w:szCs w:val="20"/>
          <w:lang w:val="fr-FR"/>
        </w:rPr>
      </w:pPr>
    </w:p>
    <w:p w14:paraId="31C0D69B" w14:textId="77777777" w:rsidR="00FA502B" w:rsidRPr="000E1410" w:rsidRDefault="00A274EF" w:rsidP="00FA502B">
      <w:pPr>
        <w:pStyle w:val="TEXTE"/>
        <w:jc w:val="both"/>
        <w:rPr>
          <w:b/>
          <w:lang w:val="fr-FR"/>
        </w:rPr>
      </w:pPr>
      <w:r>
        <w:rPr>
          <w:rFonts w:eastAsia="Arial"/>
          <w:b/>
          <w:bCs/>
          <w:lang w:val="fr-FR"/>
        </w:rPr>
        <w:t>EMPIERRAGE</w:t>
      </w:r>
    </w:p>
    <w:p w14:paraId="4DF5C3D6" w14:textId="77777777" w:rsidR="005F7902" w:rsidRPr="00FA502B" w:rsidRDefault="00A274EF" w:rsidP="00FA502B">
      <w:pPr>
        <w:jc w:val="both"/>
        <w:rPr>
          <w:rFonts w:cs="Arial"/>
          <w:szCs w:val="20"/>
          <w:lang w:val="fr-FR"/>
        </w:rPr>
      </w:pPr>
      <w:r>
        <w:rPr>
          <w:rFonts w:eastAsia="Arial" w:cs="Arial"/>
          <w:szCs w:val="20"/>
          <w:lang w:val="fr-FR"/>
        </w:rPr>
        <w:t>41 pierres</w:t>
      </w:r>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61075" w14:textId="77777777" w:rsidR="00A274EF" w:rsidRDefault="00A274EF">
      <w:pPr>
        <w:spacing w:line="240" w:lineRule="auto"/>
      </w:pPr>
      <w:r>
        <w:separator/>
      </w:r>
    </w:p>
  </w:endnote>
  <w:endnote w:type="continuationSeparator" w:id="0">
    <w:p w14:paraId="5ADA8AF0" w14:textId="77777777" w:rsidR="00A274EF" w:rsidRDefault="00A27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1F11D" w14:textId="77777777" w:rsidR="00D47BCE" w:rsidRPr="00460145" w:rsidRDefault="00A274EF"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0496A8C" wp14:editId="6B8942B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BD0653C" wp14:editId="54C855AF">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48BFED5" wp14:editId="29BBE634">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5B262" w14:textId="77777777" w:rsidR="007407FE" w:rsidRDefault="00A274EF"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1826F88" wp14:editId="53FD672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B6A5C11" wp14:editId="7A5AD46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0993B0FD" wp14:editId="01F9A2AB">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D9998" w14:textId="77777777" w:rsidR="00A274EF" w:rsidRDefault="00A274EF">
      <w:pPr>
        <w:spacing w:line="240" w:lineRule="auto"/>
      </w:pPr>
      <w:r>
        <w:separator/>
      </w:r>
    </w:p>
  </w:footnote>
  <w:footnote w:type="continuationSeparator" w:id="0">
    <w:p w14:paraId="23517A3F" w14:textId="77777777" w:rsidR="00A274EF" w:rsidRDefault="00A27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1263F" w14:textId="77777777" w:rsidR="00D47BCE" w:rsidRDefault="00A274EF" w:rsidP="00D47BCE">
    <w:pPr>
      <w:pStyle w:val="En-tte"/>
      <w:jc w:val="center"/>
    </w:pPr>
    <w:r>
      <w:rPr>
        <w:noProof/>
        <w:lang w:val="fr-FR" w:eastAsia="fr-FR"/>
      </w:rPr>
      <w:drawing>
        <wp:inline distT="0" distB="0" distL="0" distR="0" wp14:anchorId="69817291" wp14:editId="26150ABB">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5FF3C" w14:textId="77777777" w:rsidR="007407FE" w:rsidRDefault="00A274EF" w:rsidP="007407FE">
    <w:pPr>
      <w:pStyle w:val="En-tte"/>
      <w:jc w:val="center"/>
    </w:pPr>
    <w:r>
      <w:rPr>
        <w:noProof/>
        <w:lang w:val="fr-FR" w:eastAsia="fr-FR"/>
      </w:rPr>
      <w:drawing>
        <wp:inline distT="0" distB="0" distL="0" distR="0" wp14:anchorId="287B34E8" wp14:editId="19A95DDC">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5ED72D8" w14:textId="77777777" w:rsidR="007407FE" w:rsidRDefault="007407FE" w:rsidP="007407FE">
    <w:pPr>
      <w:pStyle w:val="En-tte"/>
    </w:pPr>
  </w:p>
  <w:p w14:paraId="715B9E55" w14:textId="77777777" w:rsidR="007407FE" w:rsidRDefault="007407FE" w:rsidP="007407FE">
    <w:pPr>
      <w:pStyle w:val="En-tte"/>
    </w:pPr>
  </w:p>
  <w:p w14:paraId="62D62939" w14:textId="77777777" w:rsidR="007407FE" w:rsidRDefault="007407FE" w:rsidP="007407FE">
    <w:pPr>
      <w:pStyle w:val="En-tte"/>
    </w:pPr>
  </w:p>
  <w:p w14:paraId="4CF863C5" w14:textId="77777777" w:rsidR="007407FE" w:rsidRDefault="007407FE" w:rsidP="007407FE">
    <w:pPr>
      <w:pStyle w:val="En-tte"/>
    </w:pPr>
  </w:p>
  <w:p w14:paraId="70186444" w14:textId="77777777" w:rsidR="007407FE" w:rsidRDefault="00A274EF" w:rsidP="00306CFE">
    <w:pPr>
      <w:pStyle w:val="EN-TTE0"/>
    </w:pPr>
    <w:r>
      <w:rPr>
        <w:rFonts w:eastAsia="Arial" w:cs="Times New Roman"/>
        <w:color w:val="808080"/>
        <w:szCs w:val="20"/>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D0C49698">
      <w:start w:val="1"/>
      <w:numFmt w:val="decimal"/>
      <w:lvlText w:val="%1."/>
      <w:lvlJc w:val="left"/>
      <w:pPr>
        <w:ind w:left="360" w:hanging="360"/>
      </w:pPr>
    </w:lvl>
    <w:lvl w:ilvl="1" w:tplc="F2822CFA" w:tentative="1">
      <w:start w:val="1"/>
      <w:numFmt w:val="lowerLetter"/>
      <w:lvlText w:val="%2."/>
      <w:lvlJc w:val="left"/>
      <w:pPr>
        <w:ind w:left="1080" w:hanging="360"/>
      </w:pPr>
    </w:lvl>
    <w:lvl w:ilvl="2" w:tplc="C0122DD8" w:tentative="1">
      <w:start w:val="1"/>
      <w:numFmt w:val="lowerRoman"/>
      <w:lvlText w:val="%3."/>
      <w:lvlJc w:val="right"/>
      <w:pPr>
        <w:ind w:left="1800" w:hanging="180"/>
      </w:pPr>
    </w:lvl>
    <w:lvl w:ilvl="3" w:tplc="39B088D2" w:tentative="1">
      <w:start w:val="1"/>
      <w:numFmt w:val="decimal"/>
      <w:lvlText w:val="%4."/>
      <w:lvlJc w:val="left"/>
      <w:pPr>
        <w:ind w:left="2520" w:hanging="360"/>
      </w:pPr>
    </w:lvl>
    <w:lvl w:ilvl="4" w:tplc="6AD49D22" w:tentative="1">
      <w:start w:val="1"/>
      <w:numFmt w:val="lowerLetter"/>
      <w:lvlText w:val="%5."/>
      <w:lvlJc w:val="left"/>
      <w:pPr>
        <w:ind w:left="3240" w:hanging="360"/>
      </w:pPr>
    </w:lvl>
    <w:lvl w:ilvl="5" w:tplc="BDE2FAF0" w:tentative="1">
      <w:start w:val="1"/>
      <w:numFmt w:val="lowerRoman"/>
      <w:lvlText w:val="%6."/>
      <w:lvlJc w:val="right"/>
      <w:pPr>
        <w:ind w:left="3960" w:hanging="180"/>
      </w:pPr>
    </w:lvl>
    <w:lvl w:ilvl="6" w:tplc="6E7CF4A6" w:tentative="1">
      <w:start w:val="1"/>
      <w:numFmt w:val="decimal"/>
      <w:lvlText w:val="%7."/>
      <w:lvlJc w:val="left"/>
      <w:pPr>
        <w:ind w:left="4680" w:hanging="360"/>
      </w:pPr>
    </w:lvl>
    <w:lvl w:ilvl="7" w:tplc="49581BE2" w:tentative="1">
      <w:start w:val="1"/>
      <w:numFmt w:val="lowerLetter"/>
      <w:lvlText w:val="%8."/>
      <w:lvlJc w:val="left"/>
      <w:pPr>
        <w:ind w:left="5400" w:hanging="360"/>
      </w:pPr>
    </w:lvl>
    <w:lvl w:ilvl="8" w:tplc="FC84FF0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0026EB4">
      <w:start w:val="1"/>
      <w:numFmt w:val="decimal"/>
      <w:lvlText w:val="%1."/>
      <w:lvlJc w:val="left"/>
      <w:pPr>
        <w:ind w:left="360" w:hanging="360"/>
      </w:pPr>
    </w:lvl>
    <w:lvl w:ilvl="1" w:tplc="6C880C06" w:tentative="1">
      <w:start w:val="1"/>
      <w:numFmt w:val="lowerLetter"/>
      <w:lvlText w:val="%2."/>
      <w:lvlJc w:val="left"/>
      <w:pPr>
        <w:ind w:left="1080" w:hanging="360"/>
      </w:pPr>
    </w:lvl>
    <w:lvl w:ilvl="2" w:tplc="8AC644FC" w:tentative="1">
      <w:start w:val="1"/>
      <w:numFmt w:val="lowerRoman"/>
      <w:lvlText w:val="%3."/>
      <w:lvlJc w:val="right"/>
      <w:pPr>
        <w:ind w:left="1800" w:hanging="180"/>
      </w:pPr>
    </w:lvl>
    <w:lvl w:ilvl="3" w:tplc="EE863232" w:tentative="1">
      <w:start w:val="1"/>
      <w:numFmt w:val="decimal"/>
      <w:lvlText w:val="%4."/>
      <w:lvlJc w:val="left"/>
      <w:pPr>
        <w:ind w:left="2520" w:hanging="360"/>
      </w:pPr>
    </w:lvl>
    <w:lvl w:ilvl="4" w:tplc="F3140BE4" w:tentative="1">
      <w:start w:val="1"/>
      <w:numFmt w:val="lowerLetter"/>
      <w:lvlText w:val="%5."/>
      <w:lvlJc w:val="left"/>
      <w:pPr>
        <w:ind w:left="3240" w:hanging="360"/>
      </w:pPr>
    </w:lvl>
    <w:lvl w:ilvl="5" w:tplc="9FCE27D6" w:tentative="1">
      <w:start w:val="1"/>
      <w:numFmt w:val="lowerRoman"/>
      <w:lvlText w:val="%6."/>
      <w:lvlJc w:val="right"/>
      <w:pPr>
        <w:ind w:left="3960" w:hanging="180"/>
      </w:pPr>
    </w:lvl>
    <w:lvl w:ilvl="6" w:tplc="C5840BA4" w:tentative="1">
      <w:start w:val="1"/>
      <w:numFmt w:val="decimal"/>
      <w:lvlText w:val="%7."/>
      <w:lvlJc w:val="left"/>
      <w:pPr>
        <w:ind w:left="4680" w:hanging="360"/>
      </w:pPr>
    </w:lvl>
    <w:lvl w:ilvl="7" w:tplc="CEA40B92" w:tentative="1">
      <w:start w:val="1"/>
      <w:numFmt w:val="lowerLetter"/>
      <w:lvlText w:val="%8."/>
      <w:lvlJc w:val="left"/>
      <w:pPr>
        <w:ind w:left="5400" w:hanging="360"/>
      </w:pPr>
    </w:lvl>
    <w:lvl w:ilvl="8" w:tplc="4FC803F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F68E5EBA">
      <w:start w:val="1"/>
      <w:numFmt w:val="decimal"/>
      <w:lvlText w:val="%1."/>
      <w:lvlJc w:val="left"/>
      <w:pPr>
        <w:ind w:left="360" w:hanging="360"/>
      </w:pPr>
    </w:lvl>
    <w:lvl w:ilvl="1" w:tplc="A3822468" w:tentative="1">
      <w:start w:val="1"/>
      <w:numFmt w:val="lowerLetter"/>
      <w:lvlText w:val="%2."/>
      <w:lvlJc w:val="left"/>
      <w:pPr>
        <w:ind w:left="1080" w:hanging="360"/>
      </w:pPr>
    </w:lvl>
    <w:lvl w:ilvl="2" w:tplc="0AA84800" w:tentative="1">
      <w:start w:val="1"/>
      <w:numFmt w:val="lowerRoman"/>
      <w:lvlText w:val="%3."/>
      <w:lvlJc w:val="right"/>
      <w:pPr>
        <w:ind w:left="1800" w:hanging="180"/>
      </w:pPr>
    </w:lvl>
    <w:lvl w:ilvl="3" w:tplc="8716C84E" w:tentative="1">
      <w:start w:val="1"/>
      <w:numFmt w:val="decimal"/>
      <w:lvlText w:val="%4."/>
      <w:lvlJc w:val="left"/>
      <w:pPr>
        <w:ind w:left="2520" w:hanging="360"/>
      </w:pPr>
    </w:lvl>
    <w:lvl w:ilvl="4" w:tplc="11928E82" w:tentative="1">
      <w:start w:val="1"/>
      <w:numFmt w:val="lowerLetter"/>
      <w:lvlText w:val="%5."/>
      <w:lvlJc w:val="left"/>
      <w:pPr>
        <w:ind w:left="3240" w:hanging="360"/>
      </w:pPr>
    </w:lvl>
    <w:lvl w:ilvl="5" w:tplc="8930669A" w:tentative="1">
      <w:start w:val="1"/>
      <w:numFmt w:val="lowerRoman"/>
      <w:lvlText w:val="%6."/>
      <w:lvlJc w:val="right"/>
      <w:pPr>
        <w:ind w:left="3960" w:hanging="180"/>
      </w:pPr>
    </w:lvl>
    <w:lvl w:ilvl="6" w:tplc="8B26B2EE" w:tentative="1">
      <w:start w:val="1"/>
      <w:numFmt w:val="decimal"/>
      <w:lvlText w:val="%7."/>
      <w:lvlJc w:val="left"/>
      <w:pPr>
        <w:ind w:left="4680" w:hanging="360"/>
      </w:pPr>
    </w:lvl>
    <w:lvl w:ilvl="7" w:tplc="F7482542" w:tentative="1">
      <w:start w:val="1"/>
      <w:numFmt w:val="lowerLetter"/>
      <w:lvlText w:val="%8."/>
      <w:lvlJc w:val="left"/>
      <w:pPr>
        <w:ind w:left="5400" w:hanging="360"/>
      </w:pPr>
    </w:lvl>
    <w:lvl w:ilvl="8" w:tplc="A05C8F28"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4EFC79E8">
      <w:start w:val="1"/>
      <w:numFmt w:val="decimal"/>
      <w:lvlText w:val="%1."/>
      <w:lvlJc w:val="left"/>
      <w:pPr>
        <w:ind w:left="360" w:hanging="360"/>
      </w:pPr>
    </w:lvl>
    <w:lvl w:ilvl="1" w:tplc="362C916C" w:tentative="1">
      <w:start w:val="1"/>
      <w:numFmt w:val="lowerLetter"/>
      <w:lvlText w:val="%2."/>
      <w:lvlJc w:val="left"/>
      <w:pPr>
        <w:ind w:left="1080" w:hanging="360"/>
      </w:pPr>
    </w:lvl>
    <w:lvl w:ilvl="2" w:tplc="614E4468" w:tentative="1">
      <w:start w:val="1"/>
      <w:numFmt w:val="lowerRoman"/>
      <w:lvlText w:val="%3."/>
      <w:lvlJc w:val="right"/>
      <w:pPr>
        <w:ind w:left="1800" w:hanging="180"/>
      </w:pPr>
    </w:lvl>
    <w:lvl w:ilvl="3" w:tplc="BA389D9E" w:tentative="1">
      <w:start w:val="1"/>
      <w:numFmt w:val="decimal"/>
      <w:lvlText w:val="%4."/>
      <w:lvlJc w:val="left"/>
      <w:pPr>
        <w:ind w:left="2520" w:hanging="360"/>
      </w:pPr>
    </w:lvl>
    <w:lvl w:ilvl="4" w:tplc="3DD0BBCC" w:tentative="1">
      <w:start w:val="1"/>
      <w:numFmt w:val="lowerLetter"/>
      <w:lvlText w:val="%5."/>
      <w:lvlJc w:val="left"/>
      <w:pPr>
        <w:ind w:left="3240" w:hanging="360"/>
      </w:pPr>
    </w:lvl>
    <w:lvl w:ilvl="5" w:tplc="0B784850" w:tentative="1">
      <w:start w:val="1"/>
      <w:numFmt w:val="lowerRoman"/>
      <w:lvlText w:val="%6."/>
      <w:lvlJc w:val="right"/>
      <w:pPr>
        <w:ind w:left="3960" w:hanging="180"/>
      </w:pPr>
    </w:lvl>
    <w:lvl w:ilvl="6" w:tplc="928EC5AA" w:tentative="1">
      <w:start w:val="1"/>
      <w:numFmt w:val="decimal"/>
      <w:lvlText w:val="%7."/>
      <w:lvlJc w:val="left"/>
      <w:pPr>
        <w:ind w:left="4680" w:hanging="360"/>
      </w:pPr>
    </w:lvl>
    <w:lvl w:ilvl="7" w:tplc="99FCE7CA" w:tentative="1">
      <w:start w:val="1"/>
      <w:numFmt w:val="lowerLetter"/>
      <w:lvlText w:val="%8."/>
      <w:lvlJc w:val="left"/>
      <w:pPr>
        <w:ind w:left="5400" w:hanging="360"/>
      </w:pPr>
    </w:lvl>
    <w:lvl w:ilvl="8" w:tplc="D5F2313C" w:tentative="1">
      <w:start w:val="1"/>
      <w:numFmt w:val="lowerRoman"/>
      <w:lvlText w:val="%9."/>
      <w:lvlJc w:val="right"/>
      <w:pPr>
        <w:ind w:left="6120" w:hanging="180"/>
      </w:pPr>
    </w:lvl>
  </w:abstractNum>
  <w:num w:numId="1" w16cid:durableId="1392534310">
    <w:abstractNumId w:val="3"/>
  </w:num>
  <w:num w:numId="2" w16cid:durableId="1219706835">
    <w:abstractNumId w:val="2"/>
  </w:num>
  <w:num w:numId="3" w16cid:durableId="616301550">
    <w:abstractNumId w:val="1"/>
  </w:num>
  <w:num w:numId="4" w16cid:durableId="730344161">
    <w:abstractNumId w:val="4"/>
  </w:num>
  <w:num w:numId="5" w16cid:durableId="1665938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530A"/>
    <w:rsid w:val="00087463"/>
    <w:rsid w:val="00091228"/>
    <w:rsid w:val="00097754"/>
    <w:rsid w:val="000A6906"/>
    <w:rsid w:val="000D1907"/>
    <w:rsid w:val="000D1E8F"/>
    <w:rsid w:val="000E1410"/>
    <w:rsid w:val="000F4270"/>
    <w:rsid w:val="00102B59"/>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06483"/>
    <w:rsid w:val="00A274EF"/>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2024-03-25T17:48:00Z</dcterms:created>
  <dcterms:modified xsi:type="dcterms:W3CDTF">2024-03-26T10:44:00Z</dcterms:modified>
</cp:coreProperties>
</file>