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A29A" w14:textId="3F9A3373" w:rsidR="0086545D" w:rsidRPr="00B423BA" w:rsidRDefault="00716F42" w:rsidP="00B423BA">
      <w:pPr>
        <w:pStyle w:val="TITRE"/>
        <w:jc w:val="both"/>
        <w:rPr>
          <w:rFonts w:ascii="Malgun Gothic" w:eastAsia="Malgun Gothic" w:hAnsi="Malgun Gothic"/>
          <w:lang w:val="en-GB" w:eastAsia="ko-KR"/>
        </w:rPr>
      </w:pPr>
      <w:r w:rsidRPr="00B423BA">
        <w:rPr>
          <w:rFonts w:ascii="Malgun Gothic" w:eastAsia="Malgun Gothic" w:hAnsi="Malgun Gothic" w:cs="Malgun Gothic" w:hint="eastAsia"/>
          <w:lang w:val="en-GB" w:eastAsia="ko-KR"/>
        </w:rPr>
        <w:t>펠라고스</w:t>
      </w:r>
      <w:r w:rsidR="00655B89" w:rsidRPr="00B423BA">
        <w:rPr>
          <w:rFonts w:ascii="Malgun Gothic" w:eastAsia="Malgun Gothic" w:hAnsi="Malgun Gothic"/>
          <w:lang w:val="en-GB" w:eastAsia="ko-KR"/>
        </w:rPr>
        <w:t xml:space="preserve"> 39</w:t>
      </w:r>
      <w:r w:rsidR="0086545D" w:rsidRPr="00B423BA">
        <w:rPr>
          <w:rFonts w:ascii="Malgun Gothic" w:eastAsia="Malgun Gothic" w:hAnsi="Malgun Gothic"/>
          <w:lang w:val="en-GB" w:eastAsia="ko-KR"/>
        </w:rPr>
        <w:t xml:space="preserve"> </w:t>
      </w:r>
    </w:p>
    <w:p w14:paraId="0101C1CB" w14:textId="77777777" w:rsidR="0086545D" w:rsidRPr="00B423BA" w:rsidRDefault="0086545D" w:rsidP="00B423BA">
      <w:pPr>
        <w:jc w:val="both"/>
        <w:rPr>
          <w:rFonts w:ascii="Malgun Gothic" w:eastAsia="Malgun Gothic" w:hAnsi="Malgun Gothic"/>
          <w:szCs w:val="20"/>
          <w:lang w:val="en-GB" w:eastAsia="ko-KR"/>
        </w:rPr>
      </w:pPr>
    </w:p>
    <w:p w14:paraId="76AFB76F" w14:textId="43D99837" w:rsidR="0086545D" w:rsidRPr="00B423BA" w:rsidRDefault="00716F42" w:rsidP="00B423BA">
      <w:pPr>
        <w:jc w:val="both"/>
        <w:rPr>
          <w:rFonts w:ascii="Malgun Gothic" w:eastAsia="Malgun Gothic" w:hAnsi="Malgun Gothic" w:cs="Arial"/>
          <w:b/>
          <w:bCs/>
          <w:szCs w:val="20"/>
          <w:lang w:val="en-GB" w:eastAsia="ko-KR"/>
        </w:rPr>
      </w:pPr>
      <w:r w:rsidRPr="00B423BA">
        <w:rPr>
          <w:rFonts w:ascii="Malgun Gothic" w:eastAsia="Malgun Gothic" w:hAnsi="Malgun Gothic" w:cs="Arial"/>
          <w:b/>
          <w:bCs/>
          <w:szCs w:val="20"/>
          <w:lang w:val="en-GB" w:eastAsia="ko-KR"/>
        </w:rPr>
        <w:t>TUDOR</w:t>
      </w:r>
      <w:r w:rsidRPr="00B423BA">
        <w:rPr>
          <w:rFonts w:ascii="Malgun Gothic" w:eastAsia="Malgun Gothic" w:hAnsi="Malgun Gothic" w:cs="Arial" w:hint="eastAsia"/>
          <w:b/>
          <w:bCs/>
          <w:szCs w:val="20"/>
          <w:lang w:val="en-GB" w:eastAsia="ko-KR"/>
        </w:rPr>
        <w:t>는 다이버 워치로서의 뛰어난 기술력과 도시적인 세련미를 겸비한 다재다능한 시계,</w:t>
      </w:r>
      <w:r w:rsidRPr="00B423BA">
        <w:rPr>
          <w:rFonts w:ascii="Malgun Gothic" w:eastAsia="Malgun Gothic" w:hAnsi="Malgun Gothic" w:cs="Arial"/>
          <w:b/>
          <w:bCs/>
          <w:szCs w:val="20"/>
          <w:lang w:val="en-GB" w:eastAsia="ko-KR"/>
        </w:rPr>
        <w:t xml:space="preserve"> </w:t>
      </w:r>
      <w:r w:rsidRPr="00B423BA">
        <w:rPr>
          <w:rFonts w:ascii="Malgun Gothic" w:eastAsia="Malgun Gothic" w:hAnsi="Malgun Gothic" w:cs="Arial" w:hint="eastAsia"/>
          <w:b/>
          <w:bCs/>
          <w:szCs w:val="20"/>
          <w:lang w:val="en-GB" w:eastAsia="ko-KR"/>
        </w:rPr>
        <w:t xml:space="preserve">신제품 펠라고스 </w:t>
      </w:r>
      <w:r w:rsidRPr="00B423BA">
        <w:rPr>
          <w:rFonts w:ascii="Malgun Gothic" w:eastAsia="Malgun Gothic" w:hAnsi="Malgun Gothic" w:cs="Arial"/>
          <w:b/>
          <w:bCs/>
          <w:szCs w:val="20"/>
          <w:lang w:val="en-GB" w:eastAsia="ko-KR"/>
        </w:rPr>
        <w:t xml:space="preserve">39 </w:t>
      </w:r>
      <w:r w:rsidRPr="00B423BA">
        <w:rPr>
          <w:rFonts w:ascii="Malgun Gothic" w:eastAsia="Malgun Gothic" w:hAnsi="Malgun Gothic" w:cs="Arial" w:hint="eastAsia"/>
          <w:b/>
          <w:bCs/>
          <w:szCs w:val="20"/>
          <w:lang w:val="en-GB" w:eastAsia="ko-KR"/>
        </w:rPr>
        <w:t>모델을 출시한다.</w:t>
      </w:r>
    </w:p>
    <w:p w14:paraId="18FACE90" w14:textId="77777777" w:rsidR="00716F42" w:rsidRPr="00B423BA" w:rsidRDefault="00716F42" w:rsidP="00B423BA">
      <w:pPr>
        <w:jc w:val="both"/>
        <w:rPr>
          <w:rFonts w:ascii="Malgun Gothic" w:eastAsia="Malgun Gothic" w:hAnsi="Malgun Gothic"/>
          <w:lang w:val="en-GB" w:eastAsia="ko-KR"/>
        </w:rPr>
      </w:pPr>
    </w:p>
    <w:p w14:paraId="4E1D25C5" w14:textId="519DA143" w:rsidR="0086545D" w:rsidRPr="00B423BA" w:rsidRDefault="00716F42" w:rsidP="00B423BA">
      <w:pPr>
        <w:pStyle w:val="CommentText"/>
        <w:jc w:val="both"/>
        <w:rPr>
          <w:rFonts w:ascii="Malgun Gothic" w:eastAsia="Malgun Gothic" w:hAnsi="Malgun Gothic" w:cs="Arial"/>
          <w:szCs w:val="20"/>
          <w:lang w:val="en-GB" w:eastAsia="ko-KR"/>
        </w:rPr>
      </w:pPr>
      <w:r w:rsidRPr="00B423BA">
        <w:rPr>
          <w:rFonts w:ascii="Malgun Gothic" w:eastAsia="Malgun Gothic" w:hAnsi="Malgun Gothic" w:cs="Arial"/>
          <w:szCs w:val="20"/>
          <w:lang w:val="en-GB" w:eastAsia="ko-KR"/>
        </w:rPr>
        <w:t>2</w:t>
      </w:r>
      <w:r w:rsidRPr="00B423BA">
        <w:rPr>
          <w:rFonts w:ascii="Malgun Gothic" w:eastAsia="Malgun Gothic" w:hAnsi="Malgun Gothic" w:cs="Arial" w:hint="eastAsia"/>
          <w:szCs w:val="20"/>
          <w:lang w:val="en-GB" w:eastAsia="ko-KR"/>
        </w:rPr>
        <w:t>등급 티타늄 형광 세라믹이 포함된 모노블록 시각 표식,</w:t>
      </w:r>
      <w:r w:rsidRPr="00B423BA">
        <w:rPr>
          <w:rFonts w:ascii="Malgun Gothic" w:eastAsia="Malgun Gothic" w:hAnsi="Malgun Gothic" w:cs="Arial"/>
          <w:szCs w:val="20"/>
          <w:lang w:val="en-GB" w:eastAsia="ko-KR"/>
        </w:rPr>
        <w:t xml:space="preserve"> </w:t>
      </w:r>
      <w:r w:rsidRPr="00B423BA">
        <w:rPr>
          <w:rFonts w:ascii="Malgun Gothic" w:eastAsia="Malgun Gothic" w:hAnsi="Malgun Gothic" w:cs="Arial" w:hint="eastAsia"/>
          <w:szCs w:val="20"/>
          <w:lang w:val="en-GB" w:eastAsia="ko-KR"/>
        </w:rPr>
        <w:t xml:space="preserve">빠른 길이 조정이 가능한 클라스프와 다이버 익스텐션 기능을 탑재한 펠라고스 </w:t>
      </w:r>
      <w:r w:rsidRPr="00B423BA">
        <w:rPr>
          <w:rFonts w:ascii="Malgun Gothic" w:eastAsia="Malgun Gothic" w:hAnsi="Malgun Gothic" w:cs="Arial"/>
          <w:szCs w:val="20"/>
          <w:lang w:val="en-GB" w:eastAsia="ko-KR"/>
        </w:rPr>
        <w:t>39</w:t>
      </w:r>
      <w:r w:rsidRPr="00B423BA">
        <w:rPr>
          <w:rFonts w:ascii="Malgun Gothic" w:eastAsia="Malgun Gothic" w:hAnsi="Malgun Gothic" w:cs="Arial" w:hint="eastAsia"/>
          <w:szCs w:val="20"/>
          <w:lang w:val="en-GB" w:eastAsia="ko-KR"/>
        </w:rPr>
        <w:t>는</w:t>
      </w:r>
      <w:r w:rsidRPr="00B423BA">
        <w:rPr>
          <w:rFonts w:ascii="Malgun Gothic" w:eastAsia="Malgun Gothic" w:hAnsi="Malgun Gothic" w:cs="Arial"/>
          <w:szCs w:val="20"/>
          <w:lang w:val="en-GB" w:eastAsia="ko-KR"/>
        </w:rPr>
        <w:t xml:space="preserve"> </w:t>
      </w:r>
      <w:r w:rsidRPr="00B423BA">
        <w:rPr>
          <w:rFonts w:ascii="Malgun Gothic" w:eastAsia="Malgun Gothic" w:hAnsi="Malgun Gothic" w:cs="Arial" w:hint="eastAsia"/>
          <w:szCs w:val="20"/>
          <w:lang w:val="en-GB" w:eastAsia="ko-KR"/>
        </w:rPr>
        <w:t xml:space="preserve">튜더의 프로페셔널 다이버 워치 유산에 </w:t>
      </w:r>
      <w:r w:rsidRPr="00B423BA">
        <w:rPr>
          <w:rFonts w:ascii="Malgun Gothic" w:eastAsia="Malgun Gothic" w:hAnsi="Malgun Gothic" w:cs="Arial"/>
          <w:szCs w:val="20"/>
          <w:lang w:val="en-GB" w:eastAsia="ko-KR"/>
        </w:rPr>
        <w:t xml:space="preserve">39mm </w:t>
      </w:r>
      <w:r w:rsidRPr="00B423BA">
        <w:rPr>
          <w:rFonts w:ascii="Malgun Gothic" w:eastAsia="Malgun Gothic" w:hAnsi="Malgun Gothic" w:cs="Arial" w:hint="eastAsia"/>
          <w:szCs w:val="20"/>
          <w:lang w:val="en-GB" w:eastAsia="ko-KR"/>
        </w:rPr>
        <w:t>케이스의 높은 활용성,</w:t>
      </w:r>
      <w:r w:rsidRPr="00B423BA">
        <w:rPr>
          <w:rFonts w:ascii="Malgun Gothic" w:eastAsia="Malgun Gothic" w:hAnsi="Malgun Gothic" w:cs="Arial"/>
          <w:szCs w:val="20"/>
          <w:lang w:val="en-GB" w:eastAsia="ko-KR"/>
        </w:rPr>
        <w:t xml:space="preserve"> </w:t>
      </w:r>
      <w:r w:rsidRPr="00B423BA">
        <w:rPr>
          <w:rFonts w:ascii="Malgun Gothic" w:eastAsia="Malgun Gothic" w:hAnsi="Malgun Gothic" w:cs="Arial" w:hint="eastAsia"/>
          <w:szCs w:val="20"/>
          <w:lang w:val="en-GB" w:eastAsia="ko-KR"/>
        </w:rPr>
        <w:t>선레이 새틴 피니시된 베젤과 다이얼의 매력적인 광채까지 고루 갖춘 모델이다.</w:t>
      </w:r>
      <w:r w:rsidRPr="00B423BA">
        <w:rPr>
          <w:rFonts w:ascii="Malgun Gothic" w:eastAsia="Malgun Gothic" w:hAnsi="Malgun Gothic" w:cs="Arial"/>
          <w:szCs w:val="20"/>
          <w:lang w:val="en-GB" w:eastAsia="ko-KR"/>
        </w:rPr>
        <w:t xml:space="preserve"> </w:t>
      </w:r>
      <w:r w:rsidRPr="00B423BA">
        <w:rPr>
          <w:rFonts w:ascii="Malgun Gothic" w:eastAsia="Malgun Gothic" w:hAnsi="Malgun Gothic" w:cs="Arial" w:hint="eastAsia"/>
          <w:szCs w:val="20"/>
          <w:lang w:val="en-GB" w:eastAsia="ko-KR"/>
        </w:rPr>
        <w:t xml:space="preserve">펠라고스 </w:t>
      </w:r>
      <w:r w:rsidRPr="00B423BA">
        <w:rPr>
          <w:rFonts w:ascii="Malgun Gothic" w:eastAsia="Malgun Gothic" w:hAnsi="Malgun Gothic" w:cs="Arial"/>
          <w:szCs w:val="20"/>
          <w:lang w:val="en-GB" w:eastAsia="ko-KR"/>
        </w:rPr>
        <w:t>39</w:t>
      </w:r>
      <w:r w:rsidRPr="00B423BA">
        <w:rPr>
          <w:rFonts w:ascii="Malgun Gothic" w:eastAsia="Malgun Gothic" w:hAnsi="Malgun Gothic" w:cs="Arial" w:hint="eastAsia"/>
          <w:szCs w:val="20"/>
          <w:lang w:val="en-GB" w:eastAsia="ko-KR"/>
        </w:rPr>
        <w:t>는 어떤 장소에서도 최첨단 워치메이킹 기술과 시크한 디자인을 동시에 보여줄 수 있는 스포츠 워치이다</w:t>
      </w:r>
      <w:r w:rsidR="00655B89" w:rsidRPr="00B423BA">
        <w:rPr>
          <w:rFonts w:ascii="Malgun Gothic" w:eastAsia="Malgun Gothic" w:hAnsi="Malgun Gothic" w:cs="Arial"/>
          <w:szCs w:val="20"/>
          <w:lang w:val="en-GB"/>
        </w:rPr>
        <w:t>.</w:t>
      </w:r>
    </w:p>
    <w:p w14:paraId="4F3EC790" w14:textId="77777777" w:rsidR="0086545D" w:rsidRPr="00B423BA" w:rsidRDefault="0086545D" w:rsidP="00B423BA">
      <w:pPr>
        <w:jc w:val="both"/>
        <w:rPr>
          <w:rFonts w:ascii="Malgun Gothic" w:eastAsia="Malgun Gothic" w:hAnsi="Malgun Gothic" w:cs="Arial"/>
          <w:szCs w:val="20"/>
          <w:lang w:val="en-US" w:eastAsia="ko-KR"/>
        </w:rPr>
      </w:pPr>
    </w:p>
    <w:p w14:paraId="367AC6B7" w14:textId="77777777" w:rsidR="0086545D" w:rsidRPr="00B423BA" w:rsidRDefault="0086545D" w:rsidP="00B423BA">
      <w:pPr>
        <w:jc w:val="both"/>
        <w:rPr>
          <w:rFonts w:ascii="Malgun Gothic" w:eastAsia="Malgun Gothic" w:hAnsi="Malgun Gothic"/>
          <w:lang w:val="en-US" w:eastAsia="ko-KR"/>
        </w:rPr>
      </w:pPr>
    </w:p>
    <w:p w14:paraId="1F26276F" w14:textId="65EAD493" w:rsidR="0086545D" w:rsidRPr="00B423BA" w:rsidRDefault="00716F42" w:rsidP="00B423BA">
      <w:pPr>
        <w:pStyle w:val="TEXTE"/>
        <w:jc w:val="both"/>
        <w:rPr>
          <w:rFonts w:ascii="Malgun Gothic" w:eastAsia="Malgun Gothic" w:hAnsi="Malgun Gothic"/>
          <w:b/>
          <w:sz w:val="22"/>
          <w:lang w:val="de-DE" w:eastAsia="ko-KR"/>
        </w:rPr>
      </w:pPr>
      <w:r w:rsidRPr="00B423BA">
        <w:rPr>
          <w:rFonts w:ascii="Malgun Gothic" w:eastAsia="Malgun Gothic" w:hAnsi="Malgun Gothic" w:hint="eastAsia"/>
          <w:b/>
          <w:sz w:val="22"/>
          <w:lang w:val="de-DE" w:eastAsia="ko-KR"/>
        </w:rPr>
        <w:t>주요 특징</w:t>
      </w:r>
    </w:p>
    <w:p w14:paraId="319DADCE" w14:textId="77777777" w:rsidR="00716F42" w:rsidRPr="00B423BA" w:rsidRDefault="00716F42" w:rsidP="00B423BA">
      <w:pPr>
        <w:pStyle w:val="TEXTE"/>
        <w:numPr>
          <w:ilvl w:val="0"/>
          <w:numId w:val="6"/>
        </w:numPr>
        <w:jc w:val="both"/>
        <w:rPr>
          <w:rFonts w:ascii="Malgun Gothic" w:eastAsia="Malgun Gothic" w:hAnsi="Malgun Gothic"/>
          <w:lang w:val="en-US" w:eastAsia="ko-KR"/>
        </w:rPr>
      </w:pPr>
      <w:r w:rsidRPr="00B423BA">
        <w:rPr>
          <w:rFonts w:ascii="Malgun Gothic" w:eastAsia="Malgun Gothic" w:hAnsi="Malgun Gothic" w:hint="eastAsia"/>
          <w:lang w:val="en-US" w:eastAsia="ko-KR"/>
        </w:rPr>
        <w:t>새틴-브러시된 2등급 티타늄 소재의 39mm 케이스와 한 방향 회전 베젤 및 그레이드 X1 스위스 슈퍼-루미노바® 형광 물질로 채워진, 선레이 새틴 피니시 세라믹 인서트</w:t>
      </w:r>
    </w:p>
    <w:p w14:paraId="092188E9" w14:textId="77777777" w:rsidR="00716F42" w:rsidRPr="00B423BA" w:rsidRDefault="00716F42" w:rsidP="00B423BA">
      <w:pPr>
        <w:pStyle w:val="TEXTE"/>
        <w:numPr>
          <w:ilvl w:val="0"/>
          <w:numId w:val="6"/>
        </w:numPr>
        <w:jc w:val="both"/>
        <w:rPr>
          <w:rFonts w:ascii="Malgun Gothic" w:eastAsia="Malgun Gothic" w:hAnsi="Malgun Gothic"/>
          <w:lang w:val="en-US" w:eastAsia="ko-KR"/>
        </w:rPr>
      </w:pPr>
      <w:r w:rsidRPr="00B423BA">
        <w:rPr>
          <w:rFonts w:ascii="Malgun Gothic" w:eastAsia="Malgun Gothic" w:hAnsi="Malgun Gothic" w:hint="eastAsia"/>
          <w:lang w:val="en-US" w:eastAsia="ko-KR"/>
        </w:rPr>
        <w:t>선레이 새틴 피니시된 블랙 다이얼, 형광 세라믹이 포함된 모노블록 시각 표식</w:t>
      </w:r>
    </w:p>
    <w:p w14:paraId="668E1AA6" w14:textId="77777777" w:rsidR="00716F42" w:rsidRPr="00B423BA" w:rsidRDefault="00716F42" w:rsidP="00B423BA">
      <w:pPr>
        <w:pStyle w:val="TEXTE"/>
        <w:numPr>
          <w:ilvl w:val="0"/>
          <w:numId w:val="6"/>
        </w:numPr>
        <w:jc w:val="both"/>
        <w:rPr>
          <w:rFonts w:ascii="Malgun Gothic" w:eastAsia="Malgun Gothic" w:hAnsi="Malgun Gothic"/>
          <w:lang w:val="en-US" w:eastAsia="ko-KR"/>
        </w:rPr>
      </w:pPr>
      <w:r w:rsidRPr="00B423BA">
        <w:rPr>
          <w:rFonts w:ascii="Malgun Gothic" w:eastAsia="Malgun Gothic" w:hAnsi="Malgun Gothic" w:hint="eastAsia"/>
          <w:lang w:val="en-US" w:eastAsia="ko-KR"/>
        </w:rPr>
        <w:t>1969년에 출시된 튜더 다이버 워치의 상징이며, 그레이드 X1 스위스 슈퍼-루미노바® 형광 물질이 채워진 “스노우플레이크(Snowflake)” 시침</w:t>
      </w:r>
    </w:p>
    <w:p w14:paraId="74A1417F" w14:textId="77777777" w:rsidR="00716F42" w:rsidRPr="00B423BA" w:rsidRDefault="00716F42" w:rsidP="00B423BA">
      <w:pPr>
        <w:pStyle w:val="TEXTE"/>
        <w:numPr>
          <w:ilvl w:val="0"/>
          <w:numId w:val="6"/>
        </w:numPr>
        <w:jc w:val="both"/>
        <w:rPr>
          <w:rFonts w:ascii="Malgun Gothic" w:eastAsia="Malgun Gothic" w:hAnsi="Malgun Gothic"/>
          <w:lang w:val="en-US" w:eastAsia="ko-KR"/>
        </w:rPr>
      </w:pPr>
      <w:r w:rsidRPr="00B423BA">
        <w:rPr>
          <w:rFonts w:ascii="Malgun Gothic" w:eastAsia="Malgun Gothic" w:hAnsi="Malgun Gothic" w:hint="eastAsia"/>
          <w:lang w:val="en-US" w:eastAsia="ko-KR"/>
        </w:rPr>
        <w:t>실리콘 헤어스프링을 장착하고 70시간의 파워리저브를 제공하며 스위스 공식 크로노미터 인증기관(COSC)의 인증을 받은 자체제작 칼리버 MT5400</w:t>
      </w:r>
    </w:p>
    <w:p w14:paraId="695A9441" w14:textId="77777777" w:rsidR="00716F42" w:rsidRPr="00B423BA" w:rsidRDefault="00716F42" w:rsidP="00B423BA">
      <w:pPr>
        <w:pStyle w:val="TEXTE"/>
        <w:numPr>
          <w:ilvl w:val="0"/>
          <w:numId w:val="6"/>
        </w:numPr>
        <w:jc w:val="both"/>
        <w:rPr>
          <w:rFonts w:ascii="Malgun Gothic" w:eastAsia="Malgun Gothic" w:hAnsi="Malgun Gothic"/>
          <w:lang w:val="en-US" w:eastAsia="ko-KR"/>
        </w:rPr>
      </w:pPr>
      <w:r w:rsidRPr="00B423BA">
        <w:rPr>
          <w:rFonts w:ascii="Malgun Gothic" w:eastAsia="Malgun Gothic" w:hAnsi="Malgun Gothic" w:hint="eastAsia"/>
          <w:lang w:val="en-US" w:eastAsia="ko-KR"/>
        </w:rPr>
        <w:t>빠른 길이 조정과 다이버 익스텐션 기능을 탑재했으며, 튜더 “T-fit” 클라스프 장착한 2등급 티타늄 소재의 브레슬릿. 2등급 티타늄 소재의 버클을 장착한 블랙 러버 스트랩 추가제공.</w:t>
      </w:r>
    </w:p>
    <w:p w14:paraId="52F669D6" w14:textId="77777777" w:rsidR="00716F42" w:rsidRPr="00B423BA" w:rsidRDefault="00716F42" w:rsidP="00B423BA">
      <w:pPr>
        <w:pStyle w:val="TEXTE"/>
        <w:numPr>
          <w:ilvl w:val="0"/>
          <w:numId w:val="6"/>
        </w:numPr>
        <w:jc w:val="both"/>
        <w:rPr>
          <w:rFonts w:ascii="Malgun Gothic" w:eastAsia="Malgun Gothic" w:hAnsi="Malgun Gothic"/>
          <w:lang w:val="en-US" w:eastAsia="ko-KR"/>
        </w:rPr>
      </w:pPr>
      <w:r w:rsidRPr="00B423BA">
        <w:rPr>
          <w:rFonts w:ascii="Malgun Gothic" w:eastAsia="Malgun Gothic" w:hAnsi="Malgun Gothic" w:hint="eastAsia"/>
          <w:lang w:val="en-US" w:eastAsia="ko-KR"/>
        </w:rPr>
        <w:t>5년 간의 세일즈 보증을 제공하며, 이 보증을 위한 별도의 등록이나 정기적인 유지 보수 점검이 요구되지 않음.</w:t>
      </w:r>
    </w:p>
    <w:p w14:paraId="015156A5" w14:textId="71F87760" w:rsidR="0086545D" w:rsidRDefault="0086545D" w:rsidP="00B423BA">
      <w:pPr>
        <w:pStyle w:val="TEXTE"/>
        <w:jc w:val="both"/>
        <w:rPr>
          <w:rFonts w:ascii="Malgun Gothic" w:eastAsia="Malgun Gothic" w:hAnsi="Malgun Gothic"/>
          <w:lang w:val="en-US" w:eastAsia="ko-KR"/>
        </w:rPr>
      </w:pPr>
    </w:p>
    <w:p w14:paraId="64089250" w14:textId="77777777" w:rsidR="00B423BA" w:rsidRPr="00B423BA" w:rsidRDefault="00B423BA" w:rsidP="00B423BA">
      <w:pPr>
        <w:pStyle w:val="TEXTE"/>
        <w:jc w:val="both"/>
        <w:rPr>
          <w:rFonts w:ascii="Malgun Gothic" w:eastAsia="Malgun Gothic" w:hAnsi="Malgun Gothic"/>
          <w:lang w:val="en-US" w:eastAsia="ko-KR"/>
        </w:rPr>
      </w:pPr>
    </w:p>
    <w:p w14:paraId="4275199E" w14:textId="313C9749" w:rsidR="00655B89" w:rsidRPr="00B423BA" w:rsidRDefault="00716F42" w:rsidP="00B423BA">
      <w:pPr>
        <w:pStyle w:val="TEXTE"/>
        <w:jc w:val="both"/>
        <w:rPr>
          <w:rFonts w:ascii="Malgun Gothic" w:eastAsia="Malgun Gothic" w:hAnsi="Malgun Gothic"/>
          <w:lang w:val="en-US" w:eastAsia="ko-KR"/>
        </w:rPr>
      </w:pPr>
      <w:r w:rsidRPr="00B423BA">
        <w:rPr>
          <w:rFonts w:ascii="Malgun Gothic" w:eastAsia="Malgun Gothic" w:hAnsi="Malgun Gothic" w:hint="eastAsia"/>
          <w:lang w:val="en-US" w:eastAsia="ko-KR"/>
        </w:rPr>
        <w:t>튜더 테크니컬 다이버 워치 컬렉션에 새롭게 추가된 펠라고스 39는 다재다능하고 보완적인 모델이다. 펠라고스와 펠라고스 LHD, 펠라고스 FXD 모델이 프로페셔널 다이빙에 특화된 고도의 전문화된 기능을 제공함으로써 순수한 다이버 워치의 전통을 이어가는 반면, 펠라고스 39는 전통적인 메케니컬 다이버 워치에 선레이 피니시된 다이얼과 베젤 인서트의 광채로 우아함까지 지닌, 컴팩트하고 다양한 활용성의 시계이다.</w:t>
      </w:r>
    </w:p>
    <w:p w14:paraId="659E0AFA" w14:textId="77777777" w:rsidR="00F14AB5" w:rsidRPr="00B423BA" w:rsidRDefault="00F14AB5" w:rsidP="00B423BA">
      <w:pPr>
        <w:pStyle w:val="TEXTE"/>
        <w:jc w:val="both"/>
        <w:rPr>
          <w:rFonts w:ascii="Malgun Gothic" w:eastAsia="Malgun Gothic" w:hAnsi="Malgun Gothic"/>
          <w:lang w:val="en-US" w:eastAsia="ko-KR"/>
        </w:rPr>
      </w:pPr>
    </w:p>
    <w:p w14:paraId="61B392D1" w14:textId="77777777" w:rsidR="00716F42" w:rsidRPr="00B423BA" w:rsidRDefault="00716F42" w:rsidP="00B423BA">
      <w:pPr>
        <w:pStyle w:val="TEXTE"/>
        <w:jc w:val="both"/>
        <w:rPr>
          <w:rFonts w:ascii="Malgun Gothic" w:eastAsia="Malgun Gothic" w:hAnsi="Malgun Gothic"/>
          <w:b/>
          <w:sz w:val="22"/>
          <w:lang w:val="de-DE" w:eastAsia="ko-KR"/>
        </w:rPr>
      </w:pPr>
      <w:r w:rsidRPr="00B423BA">
        <w:rPr>
          <w:rFonts w:ascii="Malgun Gothic" w:eastAsia="Malgun Gothic" w:hAnsi="Malgun Gothic" w:hint="eastAsia"/>
          <w:b/>
          <w:sz w:val="22"/>
          <w:lang w:val="de-DE" w:eastAsia="ko-KR"/>
        </w:rPr>
        <w:t>매트-샤이니 피니시의 대비</w:t>
      </w:r>
    </w:p>
    <w:p w14:paraId="5EA698B1" w14:textId="40B8625B" w:rsidR="00655B89" w:rsidRPr="00B423BA" w:rsidRDefault="00716F42" w:rsidP="00B423BA">
      <w:pPr>
        <w:pStyle w:val="TEXTE"/>
        <w:jc w:val="both"/>
        <w:rPr>
          <w:rFonts w:ascii="Malgun Gothic" w:eastAsia="Malgun Gothic" w:hAnsi="Malgun Gothic"/>
          <w:lang w:val="de-DE" w:eastAsia="ko-KR"/>
        </w:rPr>
      </w:pPr>
      <w:r w:rsidRPr="00B423BA">
        <w:rPr>
          <w:rFonts w:ascii="Malgun Gothic" w:eastAsia="Malgun Gothic" w:hAnsi="Malgun Gothic" w:hint="eastAsia"/>
          <w:lang w:val="de-DE" w:eastAsia="ko-KR"/>
        </w:rPr>
        <w:t xml:space="preserve">펠라고스 39 모델의 균형잡힌 디자인은 다른 펠라고스 라인과 같이 전체 새틴-브러시된 케이스로 완성된다. 새틴-브러시된 케이스는  선레이 새틴 피니시된 블랙 세라믹 소재의 베젤 인서트와 절묘한 대조를 이룬다. 베젤 </w:t>
      </w:r>
      <w:r w:rsidRPr="00B423BA">
        <w:rPr>
          <w:rFonts w:ascii="Malgun Gothic" w:eastAsia="Malgun Gothic" w:hAnsi="Malgun Gothic" w:hint="eastAsia"/>
          <w:lang w:val="de-DE" w:eastAsia="ko-KR"/>
        </w:rPr>
        <w:lastRenderedPageBreak/>
        <w:t>인서트에는 흰색 야광 물질이 채워진 눈금이 각인되어 있다. 베젤은 최적의 그립감을 위해 미들 케이스의 지름 보다 조금 더 크게 만들었다.</w:t>
      </w:r>
    </w:p>
    <w:p w14:paraId="7CA21AA4" w14:textId="77777777" w:rsidR="00716F42" w:rsidRPr="00B423BA" w:rsidRDefault="00716F42" w:rsidP="00B423BA">
      <w:pPr>
        <w:pStyle w:val="TEXTE"/>
        <w:jc w:val="both"/>
        <w:rPr>
          <w:rFonts w:ascii="Malgun Gothic" w:eastAsia="Malgun Gothic" w:hAnsi="Malgun Gothic"/>
          <w:lang w:val="fr-CH" w:eastAsia="ko-KR"/>
        </w:rPr>
      </w:pPr>
    </w:p>
    <w:p w14:paraId="0C2BDAA3" w14:textId="36B5F75D" w:rsidR="00655B89" w:rsidRPr="00B423BA" w:rsidRDefault="00716F42" w:rsidP="00B423BA">
      <w:pPr>
        <w:pStyle w:val="TEXTE"/>
        <w:jc w:val="both"/>
        <w:rPr>
          <w:rFonts w:ascii="Malgun Gothic" w:eastAsia="Malgun Gothic" w:hAnsi="Malgun Gothic"/>
          <w:lang w:val="en-US" w:eastAsia="ko-KR"/>
        </w:rPr>
      </w:pPr>
      <w:r w:rsidRPr="00B423BA">
        <w:rPr>
          <w:rFonts w:ascii="Malgun Gothic" w:eastAsia="Malgun Gothic" w:hAnsi="Malgun Gothic" w:hint="eastAsia"/>
          <w:lang w:val="en-US" w:eastAsia="ko-KR"/>
        </w:rPr>
        <w:t xml:space="preserve">다이얼에 적용된 시각 표식은 모노블록 형광 세라믹으로 제작되어 시계의 기술적인 디자인적 특성을 강조하는 동시에 인덱스를 더욱 빛나게 한다. 다이얼은 비드-블라스트 처리된 45도 원뿔형 테두리의 매트 피니시와 대조되는, 은은한 광택의 선레이 새틴 피니시 플랫 디스크의 두가지 주요 요소로 구성되어 있다. 마지막으로, 6시 방향에 글로시 체리 레드 색상으로 새겨진 모델명 </w:t>
      </w:r>
      <w:proofErr w:type="spellStart"/>
      <w:r w:rsidRPr="00B423BA">
        <w:rPr>
          <w:rFonts w:ascii="Malgun Gothic" w:eastAsia="Malgun Gothic" w:hAnsi="Malgun Gothic" w:hint="eastAsia"/>
          <w:lang w:val="en-US" w:eastAsia="ko-KR"/>
        </w:rPr>
        <w:t>Pelagos</w:t>
      </w:r>
      <w:proofErr w:type="spellEnd"/>
      <w:r w:rsidRPr="00B423BA">
        <w:rPr>
          <w:rFonts w:ascii="Malgun Gothic" w:eastAsia="Malgun Gothic" w:hAnsi="Malgun Gothic" w:hint="eastAsia"/>
          <w:lang w:val="en-US" w:eastAsia="ko-KR"/>
        </w:rPr>
        <w:t>가 시선을 사로잡으며 이 모델의 투톤 컬러 조합에 재미를 더한다.</w:t>
      </w:r>
    </w:p>
    <w:p w14:paraId="096F4715" w14:textId="28A4B53C" w:rsidR="00655B89" w:rsidRPr="00B423BA" w:rsidRDefault="00655B89" w:rsidP="00B423BA">
      <w:pPr>
        <w:pStyle w:val="TEXTE"/>
        <w:jc w:val="both"/>
        <w:rPr>
          <w:rFonts w:ascii="Malgun Gothic" w:eastAsia="Malgun Gothic" w:hAnsi="Malgun Gothic"/>
          <w:lang w:val="en-US" w:eastAsia="ko-KR"/>
        </w:rPr>
      </w:pPr>
    </w:p>
    <w:p w14:paraId="51C9993C" w14:textId="77777777" w:rsidR="00F14AB5" w:rsidRPr="00B423BA" w:rsidRDefault="00F14AB5" w:rsidP="00B423BA">
      <w:pPr>
        <w:pStyle w:val="TEXTE"/>
        <w:jc w:val="both"/>
        <w:rPr>
          <w:rFonts w:ascii="Malgun Gothic" w:eastAsia="Malgun Gothic" w:hAnsi="Malgun Gothic"/>
          <w:lang w:val="en-US" w:eastAsia="ko-KR"/>
        </w:rPr>
      </w:pPr>
    </w:p>
    <w:p w14:paraId="3A79762F" w14:textId="77777777" w:rsidR="00716F42" w:rsidRPr="00B423BA" w:rsidRDefault="00716F42" w:rsidP="00B423BA">
      <w:pPr>
        <w:pStyle w:val="TEXTE"/>
        <w:jc w:val="both"/>
        <w:rPr>
          <w:rFonts w:ascii="Malgun Gothic" w:eastAsia="Malgun Gothic" w:hAnsi="Malgun Gothic"/>
          <w:b/>
          <w:i/>
          <w:sz w:val="22"/>
          <w:lang w:val="de-DE" w:eastAsia="ko-KR"/>
        </w:rPr>
      </w:pPr>
      <w:r w:rsidRPr="00B423BA">
        <w:rPr>
          <w:rFonts w:ascii="Malgun Gothic" w:eastAsia="Malgun Gothic" w:hAnsi="Malgun Gothic" w:hint="eastAsia"/>
          <w:b/>
          <w:i/>
          <w:sz w:val="22"/>
          <w:lang w:val="de-DE" w:eastAsia="ko-KR"/>
        </w:rPr>
        <w:t xml:space="preserve">자체 제작 </w:t>
      </w:r>
      <w:r w:rsidRPr="00B423BA">
        <w:rPr>
          <w:rFonts w:ascii="Malgun Gothic" w:eastAsia="Malgun Gothic" w:hAnsi="Malgun Gothic" w:hint="eastAsia"/>
          <w:b/>
          <w:sz w:val="22"/>
          <w:lang w:val="de-DE" w:eastAsia="ko-KR"/>
        </w:rPr>
        <w:t>칼리버 MT5400</w:t>
      </w:r>
    </w:p>
    <w:p w14:paraId="72A291A0" w14:textId="198A3439" w:rsidR="00655B89" w:rsidRPr="00B423BA" w:rsidRDefault="00716F42" w:rsidP="00B423BA">
      <w:pPr>
        <w:pStyle w:val="TEXTE"/>
        <w:jc w:val="both"/>
        <w:rPr>
          <w:rFonts w:ascii="Malgun Gothic" w:eastAsia="Malgun Gothic" w:hAnsi="Malgun Gothic"/>
          <w:lang w:val="en-US" w:eastAsia="ko-KR"/>
        </w:rPr>
      </w:pPr>
      <w:r w:rsidRPr="00B423BA">
        <w:rPr>
          <w:rFonts w:ascii="Malgun Gothic" w:eastAsia="Malgun Gothic" w:hAnsi="Malgun Gothic" w:hint="eastAsia"/>
          <w:lang w:val="en-US" w:eastAsia="ko-KR"/>
        </w:rPr>
        <w:t xml:space="preserve">펠라고스 39 모델에는 </w:t>
      </w:r>
      <w:r w:rsidRPr="00B423BA">
        <w:rPr>
          <w:rFonts w:ascii="Malgun Gothic" w:eastAsia="Malgun Gothic" w:hAnsi="Malgun Gothic" w:hint="eastAsia"/>
          <w:i/>
          <w:lang w:val="en-US" w:eastAsia="ko-KR"/>
        </w:rPr>
        <w:t>자체 제작</w:t>
      </w:r>
      <w:r w:rsidRPr="00B423BA">
        <w:rPr>
          <w:rFonts w:ascii="Malgun Gothic" w:eastAsia="Malgun Gothic" w:hAnsi="Malgun Gothic" w:hint="eastAsia"/>
          <w:lang w:val="en-US" w:eastAsia="ko-KR"/>
        </w:rPr>
        <w:t xml:space="preserve"> 칼리버 MT5400가 탑재되어있다. 이 칼리버의 구조는 2점 고정 시스템으로 견고해진 횡단 지지대를 통해 일정한 왕복 운동이 가능한 가변 관성 밸런스를 갖추고있다. 그 덕분에 견고성, 내구성, 신뢰성 및 정확성을 보장한다. 여기에 비자성 실리콘 밸런스 스프링을 장착한 </w:t>
      </w:r>
      <w:r w:rsidRPr="00B423BA">
        <w:rPr>
          <w:rFonts w:ascii="Malgun Gothic" w:eastAsia="Malgun Gothic" w:hAnsi="Malgun Gothic" w:hint="eastAsia"/>
          <w:i/>
          <w:lang w:val="en-US" w:eastAsia="ko-KR"/>
        </w:rPr>
        <w:t>자체 제작</w:t>
      </w:r>
      <w:r w:rsidRPr="00B423BA">
        <w:rPr>
          <w:rFonts w:ascii="Malgun Gothic" w:eastAsia="Malgun Gothic" w:hAnsi="Malgun Gothic" w:hint="eastAsia"/>
          <w:lang w:val="en-US" w:eastAsia="ko-KR"/>
        </w:rPr>
        <w:t xml:space="preserve"> 칼리버 MT5400은 스위스 공식 크로노미터 인증기관(COSC)의 기준보다 더 나은 성능으로 인증을 획득했다. COSC의 인증 기준은 하루 허용 오차 범위를 -4초에서 +6초로 규정하고 있으나, 튜더는 완전히 조립된 시계를 기준으로 -2에서 +4초 이내의 오차 범위를 고집한다.</w:t>
      </w:r>
    </w:p>
    <w:p w14:paraId="7F21F4CE" w14:textId="77777777" w:rsidR="00716F42" w:rsidRPr="00B423BA" w:rsidRDefault="00716F42" w:rsidP="00B423BA">
      <w:pPr>
        <w:pStyle w:val="TEXTE"/>
        <w:jc w:val="both"/>
        <w:rPr>
          <w:rFonts w:ascii="Malgun Gothic" w:eastAsia="Malgun Gothic" w:hAnsi="Malgun Gothic"/>
          <w:i/>
          <w:lang w:val="en-US" w:eastAsia="ko-KR"/>
        </w:rPr>
      </w:pPr>
    </w:p>
    <w:p w14:paraId="2988FC5F" w14:textId="186D4CDC" w:rsidR="00655B89" w:rsidRPr="00B423BA" w:rsidRDefault="00716F42" w:rsidP="00B423BA">
      <w:pPr>
        <w:pStyle w:val="TEXTE"/>
        <w:jc w:val="both"/>
        <w:rPr>
          <w:rFonts w:ascii="Malgun Gothic" w:eastAsia="Malgun Gothic" w:hAnsi="Malgun Gothic"/>
          <w:lang w:val="en-US" w:eastAsia="ko-KR"/>
        </w:rPr>
      </w:pPr>
      <w:r w:rsidRPr="00B423BA">
        <w:rPr>
          <w:rFonts w:ascii="Malgun Gothic" w:eastAsia="Malgun Gothic" w:hAnsi="Malgun Gothic" w:hint="eastAsia"/>
          <w:i/>
          <w:lang w:val="en-US" w:eastAsia="ko-KR"/>
        </w:rPr>
        <w:t xml:space="preserve">자체 제작 </w:t>
      </w:r>
      <w:r w:rsidRPr="00B423BA">
        <w:rPr>
          <w:rFonts w:ascii="Malgun Gothic" w:eastAsia="Malgun Gothic" w:hAnsi="Malgun Gothic" w:hint="eastAsia"/>
          <w:lang w:val="en-US" w:eastAsia="ko-KR"/>
        </w:rPr>
        <w:t xml:space="preserve">칼리버 MT5400의 또 다른 특징은 일명 </w:t>
      </w:r>
      <w:r w:rsidRPr="00B423BA">
        <w:rPr>
          <w:rFonts w:ascii="Malgun Gothic" w:eastAsia="Malgun Gothic" w:hAnsi="Malgun Gothic"/>
          <w:lang w:val="en-US" w:eastAsia="ko-KR"/>
        </w:rPr>
        <w:t>“</w:t>
      </w:r>
      <w:r w:rsidRPr="00B423BA">
        <w:rPr>
          <w:rFonts w:ascii="Malgun Gothic" w:eastAsia="Malgun Gothic" w:hAnsi="Malgun Gothic" w:hint="eastAsia"/>
          <w:lang w:val="en-US" w:eastAsia="ko-KR"/>
        </w:rPr>
        <w:t>주말에도 멈추지 않는(Weekend-Proof)</w:t>
      </w:r>
      <w:r w:rsidRPr="00B423BA">
        <w:rPr>
          <w:rFonts w:ascii="Malgun Gothic" w:eastAsia="Malgun Gothic" w:hAnsi="Malgun Gothic"/>
          <w:lang w:val="en-US" w:eastAsia="ko-KR"/>
        </w:rPr>
        <w:t>”</w:t>
      </w:r>
      <w:r w:rsidRPr="00B423BA">
        <w:rPr>
          <w:rFonts w:ascii="Malgun Gothic" w:eastAsia="Malgun Gothic" w:hAnsi="Malgun Gothic" w:hint="eastAsia"/>
          <w:lang w:val="en-US" w:eastAsia="ko-KR"/>
        </w:rPr>
        <w:t xml:space="preserve"> 파워리저브이다. 약 70시간의 파워리저브를 제공하기 때문에, 사용자가 금요일 저녁에 시계를 푼 후 월요일 아침까지 착용하지 않더라도 시간을 다시 맞출 필요가 없는 것이다.</w:t>
      </w:r>
    </w:p>
    <w:p w14:paraId="07469398" w14:textId="2E52F5C5" w:rsidR="00655B89" w:rsidRPr="00B423BA" w:rsidRDefault="00655B89" w:rsidP="00B423BA">
      <w:pPr>
        <w:pStyle w:val="TEXTE"/>
        <w:jc w:val="both"/>
        <w:rPr>
          <w:rFonts w:ascii="Malgun Gothic" w:eastAsia="Malgun Gothic" w:hAnsi="Malgun Gothic"/>
          <w:lang w:val="en-US" w:eastAsia="ko-KR"/>
        </w:rPr>
      </w:pPr>
    </w:p>
    <w:p w14:paraId="3FAB45E2" w14:textId="77777777" w:rsidR="00F14AB5" w:rsidRPr="00B423BA" w:rsidRDefault="00F14AB5" w:rsidP="00B423BA">
      <w:pPr>
        <w:pStyle w:val="TEXTE"/>
        <w:jc w:val="both"/>
        <w:rPr>
          <w:rFonts w:ascii="Malgun Gothic" w:eastAsia="Malgun Gothic" w:hAnsi="Malgun Gothic"/>
          <w:lang w:val="en-US" w:eastAsia="ko-KR"/>
        </w:rPr>
      </w:pPr>
    </w:p>
    <w:p w14:paraId="0BF2C679" w14:textId="77777777" w:rsidR="005C648A" w:rsidRPr="00B423BA" w:rsidRDefault="005C648A" w:rsidP="005C648A">
      <w:pPr>
        <w:pStyle w:val="TEXTE"/>
        <w:jc w:val="both"/>
        <w:rPr>
          <w:rFonts w:ascii="Malgun Gothic" w:eastAsia="Malgun Gothic" w:hAnsi="Malgun Gothic"/>
          <w:b/>
          <w:sz w:val="22"/>
          <w:lang w:val="de-DE" w:eastAsia="ko-KR"/>
        </w:rPr>
      </w:pPr>
      <w:r w:rsidRPr="00B423BA">
        <w:rPr>
          <w:rFonts w:ascii="Malgun Gothic" w:eastAsia="Malgun Gothic" w:hAnsi="Malgun Gothic" w:hint="eastAsia"/>
          <w:b/>
          <w:sz w:val="22"/>
          <w:lang w:val="de-DE" w:eastAsia="ko-KR"/>
        </w:rPr>
        <w:t>티타늄과 러버 브레슬릿</w:t>
      </w:r>
    </w:p>
    <w:p w14:paraId="27D8FF6A" w14:textId="4FEE13E0" w:rsidR="00655B89" w:rsidRPr="00B423BA" w:rsidRDefault="00F14AB5" w:rsidP="00B423BA">
      <w:pPr>
        <w:pStyle w:val="TEXTE"/>
        <w:jc w:val="both"/>
        <w:rPr>
          <w:rFonts w:ascii="Malgun Gothic" w:eastAsia="Malgun Gothic" w:hAnsi="Malgun Gothic"/>
          <w:lang w:val="en-US" w:eastAsia="ko-KR"/>
        </w:rPr>
      </w:pPr>
      <w:bookmarkStart w:id="0" w:name="_GoBack"/>
      <w:bookmarkEnd w:id="0"/>
      <w:r w:rsidRPr="00B423BA">
        <w:rPr>
          <w:rFonts w:ascii="Malgun Gothic" w:eastAsia="Malgun Gothic" w:hAnsi="Malgun Gothic" w:hint="eastAsia"/>
          <w:lang w:val="en-US" w:eastAsia="ko-KR"/>
        </w:rPr>
        <w:t>펠라고스 39 모델은 전체 새틴-브러시된 티타늄 브레슬릿과 함께 제공되며, 튜더 “T-fit” 클라스프가 장착되어 있다. 특별한 도구 없이 5단계로 최대 8mm까지 쉽고 미세한 조정이 가능한 “T-fit” 시스템은 사용자가 브레슬릿의 길이를 쉽고 빠르며 정확하게 조정할 수 있게 해준다. 또한 이 클라스프에는 25mm의 브레슬릿 익스텐션 기능이 있어 잠수복 위에도 시계를 착용할 수 있다.</w:t>
      </w:r>
    </w:p>
    <w:p w14:paraId="7B7D5249" w14:textId="77777777" w:rsidR="00F14AB5" w:rsidRPr="00B423BA" w:rsidRDefault="00F14AB5" w:rsidP="00B423BA">
      <w:pPr>
        <w:pStyle w:val="TEXTE"/>
        <w:jc w:val="both"/>
        <w:rPr>
          <w:rFonts w:ascii="Malgun Gothic" w:eastAsia="Malgun Gothic" w:hAnsi="Malgun Gothic"/>
          <w:lang w:val="en-US" w:eastAsia="ko-KR"/>
        </w:rPr>
      </w:pPr>
    </w:p>
    <w:p w14:paraId="7574DDC1" w14:textId="1151B955" w:rsidR="00655B89" w:rsidRPr="00B423BA" w:rsidRDefault="00F14AB5" w:rsidP="00B423BA">
      <w:pPr>
        <w:pStyle w:val="TEXTE"/>
        <w:jc w:val="both"/>
        <w:rPr>
          <w:rFonts w:ascii="Malgun Gothic" w:eastAsia="Malgun Gothic" w:hAnsi="Malgun Gothic"/>
          <w:lang w:val="en-US" w:eastAsia="ko-KR"/>
        </w:rPr>
      </w:pPr>
      <w:r w:rsidRPr="00B423BA">
        <w:rPr>
          <w:rFonts w:ascii="Malgun Gothic" w:eastAsia="Malgun Gothic" w:hAnsi="Malgun Gothic" w:hint="eastAsia"/>
          <w:lang w:val="en-US" w:eastAsia="ko-KR"/>
        </w:rPr>
        <w:t>펠라고스 39는 티타늄 핀 버클을 갖춘 블랙 러버 소재의 추가 스트랩을 제공하며, 스트랩은 티타늄 엔드링크를 이용해 케이스에 연결할 수 있다. 또한 스트랩을 최대 110mm까지 늘릴 수 있는 러버 익스텐션 피스도 함께 제공한다.</w:t>
      </w:r>
    </w:p>
    <w:p w14:paraId="073F9C11" w14:textId="77777777" w:rsidR="00F14AB5" w:rsidRPr="00B423BA" w:rsidRDefault="00F14AB5" w:rsidP="00B423BA">
      <w:pPr>
        <w:pStyle w:val="TEXTE"/>
        <w:jc w:val="both"/>
        <w:rPr>
          <w:rFonts w:ascii="Malgun Gothic" w:eastAsia="Malgun Gothic" w:hAnsi="Malgun Gothic"/>
          <w:lang w:val="en-US" w:eastAsia="ko-KR"/>
        </w:rPr>
      </w:pPr>
    </w:p>
    <w:p w14:paraId="1F6C249C" w14:textId="77777777" w:rsidR="00655B89" w:rsidRPr="00B423BA" w:rsidRDefault="00655B89" w:rsidP="00B423BA">
      <w:pPr>
        <w:pStyle w:val="TEXTE"/>
        <w:jc w:val="both"/>
        <w:rPr>
          <w:rFonts w:ascii="Malgun Gothic" w:eastAsia="Malgun Gothic" w:hAnsi="Malgun Gothic"/>
          <w:lang w:val="en-US" w:eastAsia="ko-KR"/>
        </w:rPr>
      </w:pPr>
    </w:p>
    <w:p w14:paraId="12C532F1" w14:textId="6B4F33C1" w:rsidR="00655B89" w:rsidRPr="00B423BA" w:rsidRDefault="00790D4B" w:rsidP="00B423BA">
      <w:pPr>
        <w:pStyle w:val="TEXTE"/>
        <w:jc w:val="both"/>
        <w:rPr>
          <w:rFonts w:ascii="Malgun Gothic" w:eastAsia="Malgun Gothic" w:hAnsi="Malgun Gothic"/>
          <w:b/>
          <w:sz w:val="22"/>
          <w:lang w:val="de-DE" w:eastAsia="ko-KR"/>
        </w:rPr>
      </w:pPr>
      <w:r w:rsidRPr="00B423BA">
        <w:rPr>
          <w:rFonts w:ascii="Malgun Gothic" w:eastAsia="Malgun Gothic" w:hAnsi="Malgun Gothic" w:hint="eastAsia"/>
          <w:b/>
          <w:sz w:val="22"/>
          <w:lang w:val="de-DE" w:eastAsia="ko-KR"/>
        </w:rPr>
        <w:t>펠라고스 컬렉션</w:t>
      </w:r>
    </w:p>
    <w:p w14:paraId="5B3AB0F7" w14:textId="6F48E295" w:rsidR="00655B89" w:rsidRPr="00B423BA" w:rsidRDefault="00790D4B" w:rsidP="00B423BA">
      <w:pPr>
        <w:pStyle w:val="TEXTE"/>
        <w:jc w:val="both"/>
        <w:rPr>
          <w:rFonts w:ascii="Malgun Gothic" w:eastAsia="Malgun Gothic" w:hAnsi="Malgun Gothic"/>
          <w:lang w:val="en-US" w:eastAsia="ko-KR"/>
        </w:rPr>
      </w:pPr>
      <w:r w:rsidRPr="00B423BA">
        <w:rPr>
          <w:rFonts w:ascii="Malgun Gothic" w:eastAsia="Malgun Gothic" w:hAnsi="Malgun Gothic" w:hint="eastAsia"/>
          <w:lang w:val="en-US" w:eastAsia="ko-KR"/>
        </w:rPr>
        <w:t xml:space="preserve">튜더 펠라고스 라인은 이 분야의 선두에서 다양한 최첨단 메케니컬 다이버 워치를 제공한다. 현재 4가지 모델로 구성된 펠라고스 라인은 1950년부터 전 세계 수중탐사 선구자들의 선택을 받은 튜더 툴 워치의 유산을 계승한다. </w:t>
      </w:r>
      <w:r w:rsidRPr="00B423BA">
        <w:rPr>
          <w:rFonts w:ascii="Malgun Gothic" w:eastAsia="Malgun Gothic" w:hAnsi="Malgun Gothic" w:hint="eastAsia"/>
          <w:lang w:val="en-US" w:eastAsia="ko-KR"/>
        </w:rPr>
        <w:lastRenderedPageBreak/>
        <w:t>펠라고스와 펠라고스 LHD는 각각 오른손잡이와 왼손잡이 다이버를 위한 모델로 인체공학적 솔루션을 제공하며, 헬륨 이스케이프 밸브를 장착하고 있어 대부분의 수중 환경 뿐만 아니라 소위 “포화” 잠수에도 적합하다. 프랑스 해군 전투 잠수 부대와 연계하여 개발한 펠라고스 FXD는 사용자가 감압 정지가 필요한 수심까지 하강하지 않는 ‘산소’ 잠수 시 손쉽게 카운트다운을 수행할 수 있는 장비다. 마지막으로 펠라고스 39 모델은 다이버 워치에 대한 모든 ISO 표준을 충족하며 다양한 기능과 향상된 미관으로 육지와 바다를 가리지 않고 사용할 수 있는 모델이다.</w:t>
      </w:r>
    </w:p>
    <w:p w14:paraId="5A2956A7" w14:textId="77777777" w:rsidR="00790D4B" w:rsidRPr="00B423BA" w:rsidRDefault="00790D4B" w:rsidP="00B423BA">
      <w:pPr>
        <w:pStyle w:val="TEXTE"/>
        <w:jc w:val="both"/>
        <w:rPr>
          <w:rFonts w:ascii="Malgun Gothic" w:eastAsia="Malgun Gothic" w:hAnsi="Malgun Gothic"/>
          <w:lang w:val="en-US" w:eastAsia="ko-KR"/>
        </w:rPr>
      </w:pPr>
    </w:p>
    <w:p w14:paraId="75A3D18A" w14:textId="77777777" w:rsidR="00655B89" w:rsidRPr="00B423BA" w:rsidRDefault="00655B89" w:rsidP="00B423BA">
      <w:pPr>
        <w:pStyle w:val="TEXTE"/>
        <w:jc w:val="both"/>
        <w:rPr>
          <w:rFonts w:ascii="Malgun Gothic" w:eastAsia="Malgun Gothic" w:hAnsi="Malgun Gothic"/>
          <w:lang w:val="en-US" w:eastAsia="ko-KR"/>
        </w:rPr>
      </w:pPr>
    </w:p>
    <w:p w14:paraId="28AA84DC" w14:textId="5E469783" w:rsidR="00655B89" w:rsidRPr="00B423BA" w:rsidRDefault="00790D4B" w:rsidP="00B423BA">
      <w:pPr>
        <w:pStyle w:val="TEXTE"/>
        <w:jc w:val="both"/>
        <w:rPr>
          <w:rFonts w:ascii="Malgun Gothic" w:eastAsia="Malgun Gothic" w:hAnsi="Malgun Gothic"/>
          <w:b/>
          <w:sz w:val="22"/>
          <w:lang w:val="de-DE" w:eastAsia="ko-KR"/>
        </w:rPr>
      </w:pPr>
      <w:r w:rsidRPr="00B423BA">
        <w:rPr>
          <w:rFonts w:ascii="Malgun Gothic" w:eastAsia="Malgun Gothic" w:hAnsi="Malgun Gothic" w:hint="eastAsia"/>
          <w:b/>
          <w:sz w:val="22"/>
          <w:lang w:val="de-DE" w:eastAsia="ko-KR"/>
        </w:rPr>
        <w:t>튜더 다이버 워치</w:t>
      </w:r>
    </w:p>
    <w:p w14:paraId="111FCA12" w14:textId="0C4DCAB0" w:rsidR="00655B89" w:rsidRPr="00B423BA" w:rsidRDefault="00790D4B" w:rsidP="00B423BA">
      <w:pPr>
        <w:pStyle w:val="TEXTE"/>
        <w:jc w:val="both"/>
        <w:rPr>
          <w:rFonts w:ascii="Malgun Gothic" w:eastAsia="Malgun Gothic" w:hAnsi="Malgun Gothic"/>
          <w:lang w:val="en-US" w:eastAsia="ko-KR"/>
        </w:rPr>
      </w:pPr>
      <w:r w:rsidRPr="00B423BA">
        <w:rPr>
          <w:rFonts w:ascii="Malgun Gothic" w:eastAsia="Malgun Gothic" w:hAnsi="Malgun Gothic" w:hint="eastAsia"/>
          <w:lang w:val="en-US" w:eastAsia="ko-KR"/>
        </w:rPr>
        <w:t>튜더 다이버 워치의 역사는 1954년 출시된 튜더 최초의 다이버 워치, 레퍼런스 7922와 함께 시작되었다. 최대 100미터(330피트)까지 방수가 가능했던 이 시계는, 이후 출시된 다양한 ‘다이버 워치’ 라인의 시초가 된 제품이다. 합리적인 가격과 견고성, 신뢰성 및 정확성을 토대로 한 브랜드의 툴 워치 정신을 반영한 이 튜더 다이버 워치는 레퍼런스 7922 출시 이후 70년에 걸쳐 지속적으로 발전해왔으며, 세계에서 가장 위대한 해군을 포함한 다양한 업계 전문가들의 찬사를 받아왔다.</w:t>
      </w:r>
    </w:p>
    <w:p w14:paraId="0B97E158" w14:textId="552F59BA" w:rsidR="00655B89" w:rsidRPr="00B423BA" w:rsidRDefault="00655B89" w:rsidP="00B423BA">
      <w:pPr>
        <w:pStyle w:val="TEXTE"/>
        <w:jc w:val="both"/>
        <w:rPr>
          <w:rFonts w:ascii="Malgun Gothic" w:eastAsia="Malgun Gothic" w:hAnsi="Malgun Gothic"/>
          <w:lang w:val="en-US" w:eastAsia="ko-KR"/>
        </w:rPr>
      </w:pPr>
    </w:p>
    <w:p w14:paraId="149205F2" w14:textId="77777777" w:rsidR="00790D4B" w:rsidRPr="00B423BA" w:rsidRDefault="00790D4B" w:rsidP="00B423BA">
      <w:pPr>
        <w:pStyle w:val="TEXTE"/>
        <w:jc w:val="both"/>
        <w:rPr>
          <w:rFonts w:ascii="Malgun Gothic" w:eastAsia="Malgun Gothic" w:hAnsi="Malgun Gothic"/>
          <w:lang w:val="en-US" w:eastAsia="ko-KR"/>
        </w:rPr>
      </w:pPr>
    </w:p>
    <w:p w14:paraId="5CACA769" w14:textId="5E609B03" w:rsidR="00655B89" w:rsidRPr="00B423BA" w:rsidRDefault="00790D4B" w:rsidP="00B423BA">
      <w:pPr>
        <w:pStyle w:val="TEXTE"/>
        <w:jc w:val="both"/>
        <w:rPr>
          <w:rFonts w:ascii="Malgun Gothic" w:eastAsia="Malgun Gothic" w:hAnsi="Malgun Gothic"/>
          <w:b/>
          <w:sz w:val="22"/>
          <w:lang w:val="de-DE" w:eastAsia="ko-KR"/>
        </w:rPr>
      </w:pPr>
      <w:r w:rsidRPr="00B423BA">
        <w:rPr>
          <w:rFonts w:ascii="Malgun Gothic" w:eastAsia="Malgun Gothic" w:hAnsi="Malgun Gothic" w:hint="eastAsia"/>
          <w:b/>
          <w:sz w:val="22"/>
          <w:lang w:val="de-DE" w:eastAsia="ko-KR"/>
        </w:rPr>
        <w:t>튜더 보증</w:t>
      </w:r>
    </w:p>
    <w:p w14:paraId="0A752838" w14:textId="6AAF54A6" w:rsidR="00655B89" w:rsidRPr="00B423BA" w:rsidRDefault="00790D4B" w:rsidP="00B423BA">
      <w:pPr>
        <w:pStyle w:val="TEXTE"/>
        <w:jc w:val="both"/>
        <w:rPr>
          <w:rFonts w:ascii="Malgun Gothic" w:eastAsia="Malgun Gothic" w:hAnsi="Malgun Gothic"/>
          <w:lang w:val="en-US" w:eastAsia="ko-KR"/>
        </w:rPr>
      </w:pPr>
      <w:r w:rsidRPr="00B423BA">
        <w:rPr>
          <w:rFonts w:ascii="Malgun Gothic" w:eastAsia="Malgun Gothic" w:hAnsi="Malgun Gothic" w:hint="eastAsia"/>
          <w:lang w:val="en-US" w:eastAsia="ko-KR"/>
        </w:rPr>
        <w:t xml:space="preserve">1926년 한스 빌스도르프(Hans </w:t>
      </w:r>
      <w:proofErr w:type="spellStart"/>
      <w:r w:rsidRPr="00B423BA">
        <w:rPr>
          <w:rFonts w:ascii="Malgun Gothic" w:eastAsia="Malgun Gothic" w:hAnsi="Malgun Gothic" w:hint="eastAsia"/>
          <w:lang w:val="en-US" w:eastAsia="ko-KR"/>
        </w:rPr>
        <w:t>Wilsdorf</w:t>
      </w:r>
      <w:proofErr w:type="spellEnd"/>
      <w:r w:rsidRPr="00B423BA">
        <w:rPr>
          <w:rFonts w:ascii="Malgun Gothic" w:eastAsia="Malgun Gothic" w:hAnsi="Malgun Gothic" w:hint="eastAsia"/>
          <w:lang w:val="en-US" w:eastAsia="ko-KR"/>
        </w:rPr>
        <w:t>)가 등록한 튜더는 이상적인 시계를 만들고자 한 창립자의 비전에 따라 최고의 견고성, 내구성, 신뢰성 및 정확성을 갖춘 시계를 제작해왔다. 튜더는 이 경험과 뛰어난 시계 품질에 대한 확신을 기반으로 모든 제품에 5년 보증을 제공한다. 이 보증은 정기 점검을 위해 시계를 등록하거나 수리를 위해 제출할 필요가 없으며 타인에게 양도할 수 있다.</w:t>
      </w:r>
    </w:p>
    <w:p w14:paraId="4B9490AF" w14:textId="77777777" w:rsidR="0086545D" w:rsidRPr="00B423BA" w:rsidRDefault="0086545D" w:rsidP="00B423BA">
      <w:pPr>
        <w:jc w:val="both"/>
        <w:rPr>
          <w:rFonts w:ascii="Malgun Gothic" w:eastAsia="Malgun Gothic" w:hAnsi="Malgun Gothic" w:cs="Arial"/>
          <w:b/>
          <w:sz w:val="22"/>
          <w:szCs w:val="20"/>
          <w:lang w:val="en-US" w:eastAsia="ko-KR"/>
        </w:rPr>
      </w:pPr>
      <w:r w:rsidRPr="00B423BA">
        <w:rPr>
          <w:rFonts w:ascii="Malgun Gothic" w:eastAsia="Malgun Gothic" w:hAnsi="Malgun Gothic"/>
          <w:b/>
          <w:sz w:val="22"/>
          <w:lang w:val="en-US" w:eastAsia="ko-KR"/>
        </w:rPr>
        <w:br w:type="page"/>
      </w:r>
    </w:p>
    <w:p w14:paraId="0E5F0A70" w14:textId="77777777" w:rsidR="00790D4B" w:rsidRPr="00B423BA" w:rsidRDefault="00790D4B" w:rsidP="00B423BA">
      <w:pPr>
        <w:pStyle w:val="TEXTE"/>
        <w:jc w:val="both"/>
        <w:rPr>
          <w:rFonts w:ascii="Malgun Gothic" w:eastAsia="Malgun Gothic" w:hAnsi="Malgun Gothic"/>
          <w:b/>
          <w:sz w:val="22"/>
          <w:lang w:val="pt-PT" w:eastAsia="ko-KR"/>
        </w:rPr>
      </w:pPr>
      <w:r w:rsidRPr="00B423BA">
        <w:rPr>
          <w:rFonts w:ascii="Malgun Gothic" w:eastAsia="Malgun Gothic" w:hAnsi="Malgun Gothic" w:hint="eastAsia"/>
          <w:b/>
          <w:sz w:val="22"/>
          <w:lang w:val="pt-PT" w:eastAsia="ko-KR"/>
        </w:rPr>
        <w:lastRenderedPageBreak/>
        <w:t>레퍼런스 25407N</w:t>
      </w:r>
    </w:p>
    <w:p w14:paraId="6F2015FE" w14:textId="77777777" w:rsidR="00790D4B" w:rsidRPr="00B423BA" w:rsidRDefault="00790D4B" w:rsidP="00B423BA">
      <w:pPr>
        <w:pStyle w:val="TEXTE"/>
        <w:jc w:val="both"/>
        <w:rPr>
          <w:rFonts w:ascii="Malgun Gothic" w:eastAsia="Malgun Gothic" w:hAnsi="Malgun Gothic"/>
          <w:b/>
          <w:sz w:val="22"/>
          <w:lang w:val="pt-PT" w:eastAsia="ko-KR"/>
        </w:rPr>
      </w:pPr>
    </w:p>
    <w:p w14:paraId="3CF8B107" w14:textId="77777777" w:rsidR="00790D4B" w:rsidRPr="00B423BA" w:rsidRDefault="00790D4B" w:rsidP="00B423BA">
      <w:pPr>
        <w:pStyle w:val="TEXTE"/>
        <w:jc w:val="both"/>
        <w:rPr>
          <w:rFonts w:ascii="Malgun Gothic" w:eastAsia="Malgun Gothic" w:hAnsi="Malgun Gothic"/>
          <w:b/>
          <w:sz w:val="22"/>
          <w:lang w:val="pt-PT" w:eastAsia="ko-KR"/>
        </w:rPr>
      </w:pPr>
      <w:r w:rsidRPr="00B423BA">
        <w:rPr>
          <w:rFonts w:ascii="Malgun Gothic" w:eastAsia="Malgun Gothic" w:hAnsi="Malgun Gothic" w:hint="eastAsia"/>
          <w:b/>
          <w:sz w:val="22"/>
          <w:lang w:val="pt-PT" w:eastAsia="ko-KR"/>
        </w:rPr>
        <w:t>케이스</w:t>
      </w:r>
    </w:p>
    <w:p w14:paraId="2BAC27D8" w14:textId="77777777" w:rsidR="00790D4B" w:rsidRPr="00B423BA" w:rsidRDefault="00790D4B" w:rsidP="00B423BA">
      <w:pPr>
        <w:pStyle w:val="TEXTE"/>
        <w:jc w:val="both"/>
        <w:rPr>
          <w:rFonts w:ascii="Malgun Gothic" w:eastAsia="Malgun Gothic" w:hAnsi="Malgun Gothic"/>
          <w:lang w:val="pt-PT" w:eastAsia="ko-KR"/>
        </w:rPr>
      </w:pPr>
      <w:r w:rsidRPr="00B423BA">
        <w:rPr>
          <w:rFonts w:ascii="Malgun Gothic" w:eastAsia="Malgun Gothic" w:hAnsi="Malgun Gothic" w:hint="eastAsia"/>
          <w:lang w:val="pt-PT" w:eastAsia="ko-KR"/>
        </w:rPr>
        <w:t>새틴 피니시된 2등급 티타늄 소재의  39mm 케이스</w:t>
      </w:r>
    </w:p>
    <w:p w14:paraId="06815C32" w14:textId="77777777" w:rsidR="00790D4B" w:rsidRPr="00B423BA" w:rsidRDefault="00790D4B" w:rsidP="00B423BA">
      <w:pPr>
        <w:pStyle w:val="TEXTE"/>
        <w:jc w:val="both"/>
        <w:rPr>
          <w:rFonts w:ascii="Malgun Gothic" w:eastAsia="Malgun Gothic" w:hAnsi="Malgun Gothic"/>
          <w:lang w:val="pt-PT" w:eastAsia="ko-KR"/>
        </w:rPr>
      </w:pPr>
    </w:p>
    <w:p w14:paraId="2BBA8BA9" w14:textId="77777777" w:rsidR="00790D4B" w:rsidRPr="00B423BA" w:rsidRDefault="00790D4B" w:rsidP="00B423BA">
      <w:pPr>
        <w:pStyle w:val="TEXTE"/>
        <w:jc w:val="both"/>
        <w:rPr>
          <w:rFonts w:ascii="Malgun Gothic" w:eastAsia="Malgun Gothic" w:hAnsi="Malgun Gothic"/>
          <w:b/>
          <w:sz w:val="22"/>
          <w:lang w:val="pt-PT" w:eastAsia="ko-KR"/>
        </w:rPr>
      </w:pPr>
      <w:r w:rsidRPr="00B423BA">
        <w:rPr>
          <w:rFonts w:ascii="Malgun Gothic" w:eastAsia="Malgun Gothic" w:hAnsi="Malgun Gothic" w:hint="eastAsia"/>
          <w:b/>
          <w:sz w:val="22"/>
          <w:lang w:val="pt-PT" w:eastAsia="ko-KR"/>
        </w:rPr>
        <w:t>베젤</w:t>
      </w:r>
    </w:p>
    <w:p w14:paraId="2E8C8D4A" w14:textId="77777777" w:rsidR="00790D4B" w:rsidRPr="00B423BA" w:rsidRDefault="00790D4B" w:rsidP="00B423BA">
      <w:pPr>
        <w:pStyle w:val="TEXTE"/>
        <w:jc w:val="both"/>
        <w:rPr>
          <w:rFonts w:ascii="Malgun Gothic" w:eastAsia="Malgun Gothic" w:hAnsi="Malgun Gothic"/>
          <w:lang w:val="pt-PT" w:eastAsia="ko-KR"/>
        </w:rPr>
      </w:pPr>
      <w:r w:rsidRPr="00B423BA">
        <w:rPr>
          <w:rFonts w:ascii="Malgun Gothic" w:eastAsia="Malgun Gothic" w:hAnsi="Malgun Gothic" w:hint="eastAsia"/>
          <w:lang w:val="pt-PT" w:eastAsia="ko-KR"/>
        </w:rPr>
        <w:t>2등급 티타늄 소재의 한 방향 회전 베젤과 야광 물질이 도포된 선레이 새틴 피니시 세라믹 인서트</w:t>
      </w:r>
    </w:p>
    <w:p w14:paraId="611520E1" w14:textId="77777777" w:rsidR="00790D4B" w:rsidRPr="00B423BA" w:rsidRDefault="00790D4B" w:rsidP="00B423BA">
      <w:pPr>
        <w:pStyle w:val="TEXTE"/>
        <w:jc w:val="both"/>
        <w:rPr>
          <w:rFonts w:ascii="Malgun Gothic" w:eastAsia="Malgun Gothic" w:hAnsi="Malgun Gothic"/>
          <w:b/>
          <w:lang w:val="pt-PT" w:eastAsia="ko-KR"/>
        </w:rPr>
      </w:pPr>
    </w:p>
    <w:p w14:paraId="029B3F25" w14:textId="77777777" w:rsidR="00790D4B" w:rsidRPr="00B423BA" w:rsidRDefault="00790D4B" w:rsidP="00B423BA">
      <w:pPr>
        <w:pStyle w:val="TEXTE"/>
        <w:jc w:val="both"/>
        <w:rPr>
          <w:rFonts w:ascii="Malgun Gothic" w:eastAsia="Malgun Gothic" w:hAnsi="Malgun Gothic"/>
          <w:b/>
          <w:sz w:val="22"/>
          <w:lang w:val="pt-PT" w:eastAsia="ko-KR"/>
        </w:rPr>
      </w:pPr>
      <w:r w:rsidRPr="00B423BA">
        <w:rPr>
          <w:rFonts w:ascii="Malgun Gothic" w:eastAsia="Malgun Gothic" w:hAnsi="Malgun Gothic" w:hint="eastAsia"/>
          <w:b/>
          <w:sz w:val="22"/>
          <w:lang w:val="pt-PT" w:eastAsia="ko-KR"/>
        </w:rPr>
        <w:t>와인딩 크라운</w:t>
      </w:r>
    </w:p>
    <w:p w14:paraId="18D21508" w14:textId="032B09DD" w:rsidR="00790D4B" w:rsidRPr="00B423BA" w:rsidRDefault="00790D4B" w:rsidP="00B423BA">
      <w:pPr>
        <w:pStyle w:val="TEXTE"/>
        <w:jc w:val="both"/>
        <w:rPr>
          <w:rFonts w:ascii="Malgun Gothic" w:eastAsia="Malgun Gothic" w:hAnsi="Malgun Gothic"/>
          <w:lang w:val="pt-PT" w:eastAsia="ko-KR"/>
        </w:rPr>
      </w:pPr>
      <w:r w:rsidRPr="00B423BA">
        <w:rPr>
          <w:rFonts w:ascii="Malgun Gothic" w:eastAsia="Malgun Gothic" w:hAnsi="Malgun Gothic" w:hint="eastAsia"/>
          <w:lang w:val="pt-PT" w:eastAsia="ko-KR"/>
        </w:rPr>
        <w:t xml:space="preserve">튜더 </w:t>
      </w:r>
      <w:r w:rsidR="00154354">
        <w:rPr>
          <w:rFonts w:ascii="Malgun Gothic" w:eastAsia="Malgun Gothic" w:hAnsi="Malgun Gothic" w:hint="eastAsia"/>
          <w:lang w:val="pt-PT" w:eastAsia="ko-KR"/>
        </w:rPr>
        <w:t>쉴드</w:t>
      </w:r>
      <w:r w:rsidRPr="00B423BA">
        <w:rPr>
          <w:rFonts w:ascii="Malgun Gothic" w:eastAsia="Malgun Gothic" w:hAnsi="Malgun Gothic" w:hint="eastAsia"/>
          <w:lang w:val="pt-PT" w:eastAsia="ko-KR"/>
        </w:rPr>
        <w:t xml:space="preserve"> 로고가 양각된 2등급 티타늄 소재의 스크류-다운 와인딩 크라운</w:t>
      </w:r>
    </w:p>
    <w:p w14:paraId="4E7D9C4A" w14:textId="77777777" w:rsidR="00790D4B" w:rsidRPr="00B423BA" w:rsidRDefault="00790D4B" w:rsidP="00B423BA">
      <w:pPr>
        <w:pStyle w:val="TEXTE"/>
        <w:jc w:val="both"/>
        <w:rPr>
          <w:rFonts w:ascii="Malgun Gothic" w:eastAsia="Malgun Gothic" w:hAnsi="Malgun Gothic"/>
          <w:lang w:val="pt-PT" w:eastAsia="ko-KR"/>
        </w:rPr>
      </w:pPr>
    </w:p>
    <w:p w14:paraId="43E19F32" w14:textId="77777777" w:rsidR="00790D4B" w:rsidRPr="00B423BA" w:rsidRDefault="00790D4B" w:rsidP="00B423BA">
      <w:pPr>
        <w:pStyle w:val="TEXTE"/>
        <w:jc w:val="both"/>
        <w:rPr>
          <w:rFonts w:ascii="Malgun Gothic" w:eastAsia="Malgun Gothic" w:hAnsi="Malgun Gothic"/>
          <w:b/>
          <w:sz w:val="22"/>
          <w:lang w:val="pt-PT" w:eastAsia="ko-KR"/>
        </w:rPr>
      </w:pPr>
      <w:r w:rsidRPr="00B423BA">
        <w:rPr>
          <w:rFonts w:ascii="Malgun Gothic" w:eastAsia="Malgun Gothic" w:hAnsi="Malgun Gothic" w:hint="eastAsia"/>
          <w:b/>
          <w:sz w:val="22"/>
          <w:lang w:val="pt-PT" w:eastAsia="ko-KR"/>
        </w:rPr>
        <w:t xml:space="preserve">다이얼 </w:t>
      </w:r>
    </w:p>
    <w:p w14:paraId="41A5129D" w14:textId="77777777" w:rsidR="00790D4B" w:rsidRPr="00B423BA" w:rsidRDefault="00790D4B" w:rsidP="00B423BA">
      <w:pPr>
        <w:pStyle w:val="TEXTE"/>
        <w:jc w:val="both"/>
        <w:rPr>
          <w:rFonts w:ascii="Malgun Gothic" w:eastAsia="Malgun Gothic" w:hAnsi="Malgun Gothic"/>
          <w:lang w:val="pt-PT" w:eastAsia="ko-KR"/>
        </w:rPr>
      </w:pPr>
      <w:r w:rsidRPr="00B423BA">
        <w:rPr>
          <w:rFonts w:ascii="Malgun Gothic" w:eastAsia="Malgun Gothic" w:hAnsi="Malgun Gothic" w:hint="eastAsia"/>
          <w:lang w:val="pt-PT" w:eastAsia="ko-KR"/>
        </w:rPr>
        <w:t>샌드블라스트 처리된 테두리가 있으며 선레이 새틴 피니시된 블랙 다이얼</w:t>
      </w:r>
    </w:p>
    <w:p w14:paraId="74C7D584" w14:textId="77777777" w:rsidR="00790D4B" w:rsidRPr="00B423BA" w:rsidRDefault="00790D4B" w:rsidP="00B423BA">
      <w:pPr>
        <w:pStyle w:val="TEXTE"/>
        <w:jc w:val="both"/>
        <w:rPr>
          <w:rFonts w:ascii="Malgun Gothic" w:eastAsia="Malgun Gothic" w:hAnsi="Malgun Gothic"/>
          <w:lang w:val="pt-PT" w:eastAsia="ko-KR"/>
        </w:rPr>
      </w:pPr>
    </w:p>
    <w:p w14:paraId="315729E8" w14:textId="77777777" w:rsidR="00790D4B" w:rsidRPr="00B423BA" w:rsidRDefault="00790D4B" w:rsidP="00B423BA">
      <w:pPr>
        <w:pStyle w:val="TEXTE"/>
        <w:jc w:val="both"/>
        <w:rPr>
          <w:rFonts w:ascii="Malgun Gothic" w:eastAsia="Malgun Gothic" w:hAnsi="Malgun Gothic"/>
          <w:b/>
          <w:sz w:val="22"/>
          <w:lang w:val="pt-PT" w:eastAsia="ko-KR"/>
        </w:rPr>
      </w:pPr>
      <w:r w:rsidRPr="00B423BA">
        <w:rPr>
          <w:rFonts w:ascii="Malgun Gothic" w:eastAsia="Malgun Gothic" w:hAnsi="Malgun Gothic" w:hint="eastAsia"/>
          <w:b/>
          <w:sz w:val="22"/>
          <w:lang w:val="pt-PT" w:eastAsia="ko-KR"/>
        </w:rPr>
        <w:t>크리스탈</w:t>
      </w:r>
    </w:p>
    <w:p w14:paraId="77EF73FB" w14:textId="77777777" w:rsidR="00790D4B" w:rsidRPr="00B423BA" w:rsidRDefault="00790D4B" w:rsidP="00B423BA">
      <w:pPr>
        <w:pStyle w:val="TEXTE"/>
        <w:jc w:val="both"/>
        <w:rPr>
          <w:rFonts w:ascii="Malgun Gothic" w:eastAsia="Malgun Gothic" w:hAnsi="Malgun Gothic"/>
          <w:lang w:val="pt-PT" w:eastAsia="ko-KR"/>
        </w:rPr>
      </w:pPr>
      <w:r w:rsidRPr="00B423BA">
        <w:rPr>
          <w:rFonts w:ascii="Malgun Gothic" w:eastAsia="Malgun Gothic" w:hAnsi="Malgun Gothic" w:hint="eastAsia"/>
          <w:lang w:val="pt-PT" w:eastAsia="ko-KR"/>
        </w:rPr>
        <w:t>사파이어 크리스탈</w:t>
      </w:r>
    </w:p>
    <w:p w14:paraId="3841680F" w14:textId="77777777" w:rsidR="00790D4B" w:rsidRPr="00B423BA" w:rsidRDefault="00790D4B" w:rsidP="00B423BA">
      <w:pPr>
        <w:pStyle w:val="TEXTE"/>
        <w:jc w:val="both"/>
        <w:rPr>
          <w:rFonts w:ascii="Malgun Gothic" w:eastAsia="Malgun Gothic" w:hAnsi="Malgun Gothic"/>
          <w:lang w:val="pt-PT" w:eastAsia="ko-KR"/>
        </w:rPr>
      </w:pPr>
    </w:p>
    <w:p w14:paraId="4041D54D" w14:textId="77777777" w:rsidR="00790D4B" w:rsidRPr="00B423BA" w:rsidRDefault="00790D4B" w:rsidP="00B423BA">
      <w:pPr>
        <w:pStyle w:val="TEXTE"/>
        <w:jc w:val="both"/>
        <w:rPr>
          <w:rFonts w:ascii="Malgun Gothic" w:eastAsia="Malgun Gothic" w:hAnsi="Malgun Gothic"/>
          <w:b/>
          <w:sz w:val="22"/>
          <w:lang w:val="pt-PT" w:eastAsia="ko-KR"/>
        </w:rPr>
      </w:pPr>
      <w:r w:rsidRPr="00B423BA">
        <w:rPr>
          <w:rFonts w:ascii="Malgun Gothic" w:eastAsia="Malgun Gothic" w:hAnsi="Malgun Gothic" w:hint="eastAsia"/>
          <w:b/>
          <w:sz w:val="22"/>
          <w:lang w:val="pt-PT" w:eastAsia="ko-KR"/>
        </w:rPr>
        <w:t>방수</w:t>
      </w:r>
    </w:p>
    <w:p w14:paraId="38A0BA3F" w14:textId="45511CD2" w:rsidR="00790D4B" w:rsidRPr="00B423BA" w:rsidRDefault="00790D4B" w:rsidP="00B423BA">
      <w:pPr>
        <w:pStyle w:val="TEXTE"/>
        <w:jc w:val="both"/>
        <w:rPr>
          <w:rFonts w:ascii="Malgun Gothic" w:eastAsia="Malgun Gothic" w:hAnsi="Malgun Gothic"/>
          <w:lang w:val="pt-PT" w:eastAsia="ko-KR"/>
        </w:rPr>
      </w:pPr>
      <w:r w:rsidRPr="00B423BA">
        <w:rPr>
          <w:rFonts w:ascii="Malgun Gothic" w:eastAsia="Malgun Gothic" w:hAnsi="Malgun Gothic" w:hint="eastAsia"/>
          <w:lang w:val="pt-PT" w:eastAsia="ko-KR"/>
        </w:rPr>
        <w:t>수심 200m(660피트)</w:t>
      </w:r>
    </w:p>
    <w:p w14:paraId="0915E379" w14:textId="77777777" w:rsidR="00790D4B" w:rsidRPr="00B423BA" w:rsidRDefault="00790D4B" w:rsidP="00B423BA">
      <w:pPr>
        <w:pStyle w:val="TEXTE"/>
        <w:jc w:val="both"/>
        <w:rPr>
          <w:rFonts w:ascii="Malgun Gothic" w:eastAsia="Malgun Gothic" w:hAnsi="Malgun Gothic"/>
          <w:lang w:val="pt-PT" w:eastAsia="ko-KR"/>
        </w:rPr>
      </w:pPr>
    </w:p>
    <w:p w14:paraId="27C4519B" w14:textId="77777777" w:rsidR="00790D4B" w:rsidRPr="00B423BA" w:rsidRDefault="00790D4B" w:rsidP="00B423BA">
      <w:pPr>
        <w:pStyle w:val="TEXTE"/>
        <w:jc w:val="both"/>
        <w:rPr>
          <w:rFonts w:ascii="Malgun Gothic" w:eastAsia="Malgun Gothic" w:hAnsi="Malgun Gothic"/>
          <w:b/>
          <w:sz w:val="22"/>
          <w:lang w:val="pt-PT" w:eastAsia="ko-KR"/>
        </w:rPr>
      </w:pPr>
      <w:r w:rsidRPr="00B423BA">
        <w:rPr>
          <w:rFonts w:ascii="Malgun Gothic" w:eastAsia="Malgun Gothic" w:hAnsi="Malgun Gothic" w:hint="eastAsia"/>
          <w:b/>
          <w:sz w:val="22"/>
          <w:lang w:val="pt-PT" w:eastAsia="ko-KR"/>
        </w:rPr>
        <w:t>브레슬릿</w:t>
      </w:r>
    </w:p>
    <w:p w14:paraId="317B6713" w14:textId="77777777" w:rsidR="00790D4B" w:rsidRPr="00B423BA" w:rsidRDefault="00790D4B" w:rsidP="00B423BA">
      <w:pPr>
        <w:pStyle w:val="TEXTE"/>
        <w:jc w:val="both"/>
        <w:rPr>
          <w:rFonts w:ascii="Malgun Gothic" w:eastAsia="Malgun Gothic" w:hAnsi="Malgun Gothic"/>
          <w:lang w:val="pt-PT" w:eastAsia="ko-KR"/>
        </w:rPr>
      </w:pPr>
      <w:r w:rsidRPr="00B423BA">
        <w:rPr>
          <w:rFonts w:ascii="Malgun Gothic" w:eastAsia="Malgun Gothic" w:hAnsi="Malgun Gothic" w:hint="eastAsia"/>
          <w:lang w:val="pt-PT" w:eastAsia="ko-KR"/>
        </w:rPr>
        <w:t>튜더 “T-fit” 폴딩 클라스프와 세이프티 캐치, 다이버 익스텐션 기능을 갖춘 티타늄 3열 링크 브레슬릿.</w:t>
      </w:r>
    </w:p>
    <w:p w14:paraId="2EF64CE5" w14:textId="0FC80FC3" w:rsidR="00655B89" w:rsidRPr="00B423BA" w:rsidRDefault="00790D4B" w:rsidP="00B423BA">
      <w:pPr>
        <w:pStyle w:val="TEXTE"/>
        <w:jc w:val="both"/>
        <w:rPr>
          <w:rFonts w:ascii="Malgun Gothic" w:eastAsia="Malgun Gothic" w:hAnsi="Malgun Gothic"/>
          <w:lang w:val="pt-PT" w:eastAsia="ko-KR"/>
        </w:rPr>
      </w:pPr>
      <w:r w:rsidRPr="00B423BA">
        <w:rPr>
          <w:rFonts w:ascii="Malgun Gothic" w:eastAsia="Malgun Gothic" w:hAnsi="Malgun Gothic" w:hint="eastAsia"/>
          <w:lang w:val="pt-PT" w:eastAsia="ko-KR"/>
        </w:rPr>
        <w:t>핀 버클과 다이버 익스텐션 기능이 있는 블랙 러버 스트랩을 박스에 포함하여 추가 제공</w:t>
      </w:r>
    </w:p>
    <w:p w14:paraId="09116AC9" w14:textId="77777777" w:rsidR="00790D4B" w:rsidRPr="00B423BA" w:rsidRDefault="00790D4B" w:rsidP="00B423BA">
      <w:pPr>
        <w:pStyle w:val="TEXTE"/>
        <w:jc w:val="both"/>
        <w:rPr>
          <w:rFonts w:ascii="Malgun Gothic" w:eastAsia="Malgun Gothic" w:hAnsi="Malgun Gothic"/>
          <w:lang w:val="pt-PT" w:eastAsia="ko-KR"/>
        </w:rPr>
      </w:pPr>
    </w:p>
    <w:p w14:paraId="556A7BA7" w14:textId="77777777" w:rsidR="00790D4B" w:rsidRPr="00B423BA" w:rsidRDefault="00790D4B" w:rsidP="00B423BA">
      <w:pPr>
        <w:pStyle w:val="TEXTE"/>
        <w:jc w:val="both"/>
        <w:rPr>
          <w:rFonts w:ascii="Malgun Gothic" w:eastAsia="Malgun Gothic" w:hAnsi="Malgun Gothic"/>
          <w:b/>
          <w:sz w:val="22"/>
          <w:lang w:val="it-IT" w:eastAsia="ko-KR"/>
        </w:rPr>
      </w:pPr>
      <w:r w:rsidRPr="00B423BA">
        <w:rPr>
          <w:rFonts w:ascii="Malgun Gothic" w:eastAsia="Malgun Gothic" w:hAnsi="Malgun Gothic" w:hint="eastAsia"/>
          <w:b/>
          <w:sz w:val="22"/>
          <w:lang w:val="it-IT" w:eastAsia="ko-KR"/>
        </w:rPr>
        <w:t>칼리버</w:t>
      </w:r>
    </w:p>
    <w:p w14:paraId="71169CD7" w14:textId="77777777" w:rsidR="00790D4B" w:rsidRPr="00B423BA" w:rsidRDefault="00790D4B" w:rsidP="00B423BA">
      <w:pPr>
        <w:pStyle w:val="TEXTE"/>
        <w:jc w:val="both"/>
        <w:rPr>
          <w:rFonts w:ascii="Malgun Gothic" w:eastAsia="Malgun Gothic" w:hAnsi="Malgun Gothic"/>
          <w:lang w:val="it-IT" w:eastAsia="ko-KR"/>
        </w:rPr>
      </w:pPr>
      <w:r w:rsidRPr="00B423BA">
        <w:rPr>
          <w:rFonts w:ascii="Malgun Gothic" w:eastAsia="Malgun Gothic" w:hAnsi="Malgun Gothic" w:hint="eastAsia"/>
          <w:i/>
          <w:lang w:val="it-IT" w:eastAsia="ko-KR"/>
        </w:rPr>
        <w:t>자체 제작</w:t>
      </w:r>
      <w:r w:rsidRPr="00B423BA">
        <w:rPr>
          <w:rFonts w:ascii="Malgun Gothic" w:eastAsia="Malgun Gothic" w:hAnsi="Malgun Gothic" w:hint="eastAsia"/>
          <w:lang w:val="it-IT" w:eastAsia="ko-KR"/>
        </w:rPr>
        <w:t xml:space="preserve"> 칼리버 MT5400</w:t>
      </w:r>
    </w:p>
    <w:p w14:paraId="0B8BE8E2" w14:textId="77777777" w:rsidR="00790D4B" w:rsidRPr="00B423BA" w:rsidRDefault="00790D4B" w:rsidP="00B423BA">
      <w:pPr>
        <w:pStyle w:val="TEXTE"/>
        <w:jc w:val="both"/>
        <w:rPr>
          <w:rFonts w:ascii="Malgun Gothic" w:eastAsia="Malgun Gothic" w:hAnsi="Malgun Gothic"/>
          <w:lang w:val="it-IT" w:eastAsia="ko-KR"/>
        </w:rPr>
      </w:pPr>
      <w:r w:rsidRPr="00B423BA">
        <w:rPr>
          <w:rFonts w:ascii="Malgun Gothic" w:eastAsia="Malgun Gothic" w:hAnsi="Malgun Gothic" w:hint="eastAsia"/>
          <w:lang w:val="it-IT" w:eastAsia="ko-KR"/>
        </w:rPr>
        <w:t>양방향 로터 시스템을 갖춘 셀프-와인딩 메케니컬 무브먼트</w:t>
      </w:r>
    </w:p>
    <w:p w14:paraId="1171D47C" w14:textId="77777777" w:rsidR="00790D4B" w:rsidRPr="00B423BA" w:rsidRDefault="00790D4B" w:rsidP="00B423BA">
      <w:pPr>
        <w:pStyle w:val="TEXTE"/>
        <w:jc w:val="both"/>
        <w:rPr>
          <w:rFonts w:ascii="Malgun Gothic" w:eastAsia="Malgun Gothic" w:hAnsi="Malgun Gothic"/>
          <w:lang w:val="it-IT" w:eastAsia="ko-KR"/>
        </w:rPr>
      </w:pPr>
    </w:p>
    <w:p w14:paraId="56F15D3B" w14:textId="77777777" w:rsidR="00790D4B" w:rsidRPr="00B423BA" w:rsidRDefault="00790D4B" w:rsidP="00B423BA">
      <w:pPr>
        <w:pStyle w:val="TEXTE"/>
        <w:jc w:val="both"/>
        <w:rPr>
          <w:rFonts w:ascii="Malgun Gothic" w:eastAsia="Malgun Gothic" w:hAnsi="Malgun Gothic"/>
          <w:b/>
          <w:sz w:val="22"/>
          <w:lang w:val="it-IT" w:eastAsia="ko-KR"/>
        </w:rPr>
      </w:pPr>
      <w:r w:rsidRPr="00B423BA">
        <w:rPr>
          <w:rFonts w:ascii="Malgun Gothic" w:eastAsia="Malgun Gothic" w:hAnsi="Malgun Gothic" w:hint="eastAsia"/>
          <w:b/>
          <w:sz w:val="22"/>
          <w:lang w:val="it-IT" w:eastAsia="ko-KR"/>
        </w:rPr>
        <w:t>정확성</w:t>
      </w:r>
    </w:p>
    <w:p w14:paraId="04928584" w14:textId="12A7AAD3" w:rsidR="00790D4B" w:rsidRPr="00B423BA" w:rsidRDefault="00790D4B" w:rsidP="00B423BA">
      <w:pPr>
        <w:pStyle w:val="TEXTE"/>
        <w:jc w:val="both"/>
        <w:rPr>
          <w:rFonts w:ascii="Malgun Gothic" w:eastAsia="Malgun Gothic" w:hAnsi="Malgun Gothic"/>
          <w:lang w:val="it-IT" w:eastAsia="ko-KR"/>
        </w:rPr>
      </w:pPr>
      <w:r w:rsidRPr="00B423BA">
        <w:rPr>
          <w:rFonts w:ascii="Malgun Gothic" w:eastAsia="Malgun Gothic" w:hAnsi="Malgun Gothic" w:hint="eastAsia"/>
          <w:lang w:val="it-IT" w:eastAsia="ko-KR"/>
        </w:rPr>
        <w:t>공식 크로노미터 인증 기관</w:t>
      </w:r>
      <w:r w:rsidR="00B423BA">
        <w:rPr>
          <w:rFonts w:ascii="Malgun Gothic" w:eastAsia="Malgun Gothic" w:hAnsi="Malgun Gothic"/>
          <w:lang w:val="it-IT" w:eastAsia="ko-KR"/>
        </w:rPr>
        <w:t>(</w:t>
      </w:r>
      <w:r w:rsidRPr="00B423BA">
        <w:rPr>
          <w:rFonts w:ascii="Malgun Gothic" w:eastAsia="Malgun Gothic" w:hAnsi="Malgun Gothic" w:hint="eastAsia"/>
          <w:lang w:val="it-IT" w:eastAsia="ko-KR"/>
        </w:rPr>
        <w:t>Swiss Official Chronometer Testing Institute</w:t>
      </w:r>
      <w:r w:rsidR="00B423BA">
        <w:rPr>
          <w:rFonts w:ascii="Malgun Gothic" w:eastAsia="Malgun Gothic" w:hAnsi="Malgun Gothic"/>
          <w:lang w:val="it-IT" w:eastAsia="ko-KR"/>
        </w:rPr>
        <w:t>,</w:t>
      </w:r>
      <w:r w:rsidR="00B423BA" w:rsidRPr="00154354">
        <w:rPr>
          <w:lang w:val="it-IT"/>
        </w:rPr>
        <w:t xml:space="preserve"> </w:t>
      </w:r>
      <w:r w:rsidR="00B423BA" w:rsidRPr="00B423BA">
        <w:rPr>
          <w:rFonts w:ascii="Malgun Gothic" w:eastAsia="Malgun Gothic" w:hAnsi="Malgun Gothic"/>
          <w:lang w:val="it-IT" w:eastAsia="ko-KR"/>
        </w:rPr>
        <w:t>COSC</w:t>
      </w:r>
      <w:r w:rsidRPr="00B423BA">
        <w:rPr>
          <w:rFonts w:ascii="Malgun Gothic" w:eastAsia="Malgun Gothic" w:hAnsi="Malgun Gothic" w:hint="eastAsia"/>
          <w:lang w:val="it-IT" w:eastAsia="ko-KR"/>
        </w:rPr>
        <w:t>)의 인증을 획득한 스위스 크로노미터</w:t>
      </w:r>
    </w:p>
    <w:p w14:paraId="0418CDB5" w14:textId="77777777" w:rsidR="00790D4B" w:rsidRPr="00B423BA" w:rsidRDefault="00790D4B" w:rsidP="00B423BA">
      <w:pPr>
        <w:pStyle w:val="TEXTE"/>
        <w:jc w:val="both"/>
        <w:rPr>
          <w:rFonts w:ascii="Malgun Gothic" w:eastAsia="Malgun Gothic" w:hAnsi="Malgun Gothic"/>
          <w:lang w:val="it-IT" w:eastAsia="ko-KR"/>
        </w:rPr>
      </w:pPr>
    </w:p>
    <w:p w14:paraId="4698476F" w14:textId="77777777" w:rsidR="00790D4B" w:rsidRPr="00B423BA" w:rsidRDefault="00790D4B" w:rsidP="00B423BA">
      <w:pPr>
        <w:pStyle w:val="TEXTE"/>
        <w:jc w:val="both"/>
        <w:rPr>
          <w:rFonts w:ascii="Malgun Gothic" w:eastAsia="Malgun Gothic" w:hAnsi="Malgun Gothic"/>
          <w:b/>
          <w:sz w:val="22"/>
          <w:lang w:val="it-IT" w:eastAsia="ko-KR"/>
        </w:rPr>
      </w:pPr>
      <w:r w:rsidRPr="00B423BA">
        <w:rPr>
          <w:rFonts w:ascii="Malgun Gothic" w:eastAsia="Malgun Gothic" w:hAnsi="Malgun Gothic" w:hint="eastAsia"/>
          <w:b/>
          <w:sz w:val="22"/>
          <w:lang w:val="it-IT" w:eastAsia="ko-KR"/>
        </w:rPr>
        <w:t>기능</w:t>
      </w:r>
    </w:p>
    <w:p w14:paraId="5AF94D62" w14:textId="77777777" w:rsidR="00790D4B" w:rsidRPr="00B423BA" w:rsidRDefault="00790D4B" w:rsidP="00B423BA">
      <w:pPr>
        <w:pStyle w:val="TEXTE"/>
        <w:jc w:val="both"/>
        <w:rPr>
          <w:rFonts w:ascii="Malgun Gothic" w:eastAsia="Malgun Gothic" w:hAnsi="Malgun Gothic"/>
          <w:lang w:val="it-IT" w:eastAsia="ko-KR"/>
        </w:rPr>
      </w:pPr>
      <w:r w:rsidRPr="00B423BA">
        <w:rPr>
          <w:rFonts w:ascii="Malgun Gothic" w:eastAsia="Malgun Gothic" w:hAnsi="Malgun Gothic" w:hint="eastAsia"/>
          <w:lang w:val="it-IT" w:eastAsia="ko-KR"/>
        </w:rPr>
        <w:t>다이얼 중앙에 위치한 시, 분, 초침</w:t>
      </w:r>
    </w:p>
    <w:p w14:paraId="291A7D33" w14:textId="77777777" w:rsidR="00790D4B" w:rsidRPr="00B423BA" w:rsidRDefault="00790D4B" w:rsidP="00B423BA">
      <w:pPr>
        <w:pStyle w:val="TEXTE"/>
        <w:jc w:val="both"/>
        <w:rPr>
          <w:rFonts w:ascii="Malgun Gothic" w:eastAsia="Malgun Gothic" w:hAnsi="Malgun Gothic"/>
          <w:lang w:val="it-IT" w:eastAsia="ko-KR"/>
        </w:rPr>
      </w:pPr>
      <w:r w:rsidRPr="00B423BA">
        <w:rPr>
          <w:rFonts w:ascii="Malgun Gothic" w:eastAsia="Malgun Gothic" w:hAnsi="Malgun Gothic" w:hint="eastAsia"/>
          <w:lang w:val="it-IT" w:eastAsia="ko-KR"/>
        </w:rPr>
        <w:t>시간을 맞출 때 초침이 정지하여 더 정확한 시간 설정 가능</w:t>
      </w:r>
    </w:p>
    <w:p w14:paraId="7841C3C6" w14:textId="77777777" w:rsidR="00790D4B" w:rsidRPr="00B423BA" w:rsidRDefault="00790D4B" w:rsidP="00B423BA">
      <w:pPr>
        <w:pStyle w:val="TEXTE"/>
        <w:jc w:val="both"/>
        <w:rPr>
          <w:rFonts w:ascii="Malgun Gothic" w:eastAsia="Malgun Gothic" w:hAnsi="Malgun Gothic"/>
          <w:lang w:val="it-IT" w:eastAsia="ko-KR"/>
        </w:rPr>
      </w:pPr>
    </w:p>
    <w:p w14:paraId="0E007041" w14:textId="77777777" w:rsidR="00790D4B" w:rsidRPr="00B423BA" w:rsidRDefault="00790D4B" w:rsidP="00B423BA">
      <w:pPr>
        <w:pStyle w:val="TEXTE"/>
        <w:jc w:val="both"/>
        <w:rPr>
          <w:rFonts w:ascii="Malgun Gothic" w:eastAsia="Malgun Gothic" w:hAnsi="Malgun Gothic"/>
          <w:b/>
          <w:sz w:val="22"/>
          <w:lang w:val="it-IT" w:eastAsia="ko-KR"/>
        </w:rPr>
      </w:pPr>
      <w:r w:rsidRPr="00B423BA">
        <w:rPr>
          <w:rFonts w:ascii="Malgun Gothic" w:eastAsia="Malgun Gothic" w:hAnsi="Malgun Gothic" w:hint="eastAsia"/>
          <w:b/>
          <w:sz w:val="22"/>
          <w:lang w:val="it-IT" w:eastAsia="ko-KR"/>
        </w:rPr>
        <w:lastRenderedPageBreak/>
        <w:t>오실레이터</w:t>
      </w:r>
    </w:p>
    <w:p w14:paraId="41DF21B0" w14:textId="77777777" w:rsidR="00790D4B" w:rsidRPr="00B423BA" w:rsidRDefault="00790D4B" w:rsidP="00B423BA">
      <w:pPr>
        <w:pStyle w:val="TEXTE"/>
        <w:jc w:val="both"/>
        <w:rPr>
          <w:rFonts w:ascii="Malgun Gothic" w:eastAsia="Malgun Gothic" w:hAnsi="Malgun Gothic"/>
          <w:lang w:val="it-IT" w:eastAsia="ko-KR"/>
        </w:rPr>
      </w:pPr>
      <w:r w:rsidRPr="00B423BA">
        <w:rPr>
          <w:rFonts w:ascii="Malgun Gothic" w:eastAsia="Malgun Gothic" w:hAnsi="Malgun Gothic" w:hint="eastAsia"/>
          <w:lang w:val="it-IT" w:eastAsia="ko-KR"/>
        </w:rPr>
        <w:t>가변 관성 밸런스, 스크류를 사용한 미세 조정</w:t>
      </w:r>
    </w:p>
    <w:p w14:paraId="281C3FFF" w14:textId="77777777" w:rsidR="00790D4B" w:rsidRPr="00B423BA" w:rsidRDefault="00790D4B" w:rsidP="00B423BA">
      <w:pPr>
        <w:pStyle w:val="TEXTE"/>
        <w:jc w:val="both"/>
        <w:rPr>
          <w:rFonts w:ascii="Malgun Gothic" w:eastAsia="Malgun Gothic" w:hAnsi="Malgun Gothic"/>
          <w:lang w:val="it-IT" w:eastAsia="ko-KR"/>
        </w:rPr>
      </w:pPr>
      <w:r w:rsidRPr="00B423BA">
        <w:rPr>
          <w:rFonts w:ascii="Malgun Gothic" w:eastAsia="Malgun Gothic" w:hAnsi="Malgun Gothic" w:hint="eastAsia"/>
          <w:lang w:val="it-IT" w:eastAsia="ko-KR"/>
        </w:rPr>
        <w:t>자기장에 반응하지 않는 실리콘 밸런스 스프링</w:t>
      </w:r>
    </w:p>
    <w:p w14:paraId="5ECFD20E" w14:textId="37E1EB64" w:rsidR="00790D4B" w:rsidRPr="00B423BA" w:rsidRDefault="00790D4B" w:rsidP="00B423BA">
      <w:pPr>
        <w:pStyle w:val="TEXTE"/>
        <w:jc w:val="both"/>
        <w:rPr>
          <w:rFonts w:ascii="Malgun Gothic" w:eastAsia="Malgun Gothic" w:hAnsi="Malgun Gothic"/>
          <w:lang w:val="it-IT" w:eastAsia="ko-KR"/>
        </w:rPr>
      </w:pPr>
      <w:r w:rsidRPr="00B423BA">
        <w:rPr>
          <w:rFonts w:ascii="Malgun Gothic" w:eastAsia="Malgun Gothic" w:hAnsi="Malgun Gothic" w:hint="eastAsia"/>
          <w:lang w:val="it-IT" w:eastAsia="ko-KR"/>
        </w:rPr>
        <w:t>시간당 진동 수: 28,000비트(4Hz)</w:t>
      </w:r>
    </w:p>
    <w:p w14:paraId="65BA5AAB" w14:textId="77777777" w:rsidR="00790D4B" w:rsidRPr="00B423BA" w:rsidRDefault="00790D4B" w:rsidP="00B423BA">
      <w:pPr>
        <w:pStyle w:val="TEXTE"/>
        <w:jc w:val="both"/>
        <w:rPr>
          <w:rFonts w:ascii="Malgun Gothic" w:eastAsia="Malgun Gothic" w:hAnsi="Malgun Gothic"/>
          <w:lang w:val="it-IT" w:eastAsia="ko-KR"/>
        </w:rPr>
      </w:pPr>
    </w:p>
    <w:p w14:paraId="39354E6E" w14:textId="77777777" w:rsidR="00790D4B" w:rsidRPr="00B423BA" w:rsidRDefault="00790D4B" w:rsidP="00B423BA">
      <w:pPr>
        <w:pStyle w:val="TEXTE"/>
        <w:jc w:val="both"/>
        <w:rPr>
          <w:rFonts w:ascii="Malgun Gothic" w:eastAsia="Malgun Gothic" w:hAnsi="Malgun Gothic"/>
          <w:b/>
          <w:sz w:val="22"/>
          <w:lang w:val="it-IT" w:eastAsia="ko-KR"/>
        </w:rPr>
      </w:pPr>
      <w:r w:rsidRPr="00B423BA">
        <w:rPr>
          <w:rFonts w:ascii="Malgun Gothic" w:eastAsia="Malgun Gothic" w:hAnsi="Malgun Gothic" w:hint="eastAsia"/>
          <w:b/>
          <w:sz w:val="22"/>
          <w:lang w:val="it-IT" w:eastAsia="ko-KR"/>
        </w:rPr>
        <w:t>직경</w:t>
      </w:r>
    </w:p>
    <w:p w14:paraId="4D0E928C" w14:textId="77777777" w:rsidR="00790D4B" w:rsidRPr="00B423BA" w:rsidRDefault="00790D4B" w:rsidP="00B423BA">
      <w:pPr>
        <w:pStyle w:val="TEXTE"/>
        <w:jc w:val="both"/>
        <w:rPr>
          <w:rFonts w:ascii="Malgun Gothic" w:eastAsia="Malgun Gothic" w:hAnsi="Malgun Gothic"/>
          <w:lang w:val="it-IT" w:eastAsia="ko-KR"/>
        </w:rPr>
      </w:pPr>
      <w:r w:rsidRPr="00B423BA">
        <w:rPr>
          <w:rFonts w:ascii="Malgun Gothic" w:eastAsia="Malgun Gothic" w:hAnsi="Malgun Gothic"/>
          <w:lang w:val="it-IT" w:eastAsia="ko-KR"/>
        </w:rPr>
        <w:t>30.3mm</w:t>
      </w:r>
    </w:p>
    <w:p w14:paraId="4318F4BA" w14:textId="77777777" w:rsidR="00790D4B" w:rsidRPr="00B423BA" w:rsidRDefault="00790D4B" w:rsidP="00B423BA">
      <w:pPr>
        <w:pStyle w:val="TEXTE"/>
        <w:jc w:val="both"/>
        <w:rPr>
          <w:rFonts w:ascii="Malgun Gothic" w:eastAsia="Malgun Gothic" w:hAnsi="Malgun Gothic"/>
          <w:lang w:val="it-IT" w:eastAsia="ko-KR"/>
        </w:rPr>
      </w:pPr>
    </w:p>
    <w:p w14:paraId="2F7164AE" w14:textId="77777777" w:rsidR="00790D4B" w:rsidRPr="00B423BA" w:rsidRDefault="00790D4B" w:rsidP="00B423BA">
      <w:pPr>
        <w:pStyle w:val="TEXTE"/>
        <w:jc w:val="both"/>
        <w:rPr>
          <w:rFonts w:ascii="Malgun Gothic" w:eastAsia="Malgun Gothic" w:hAnsi="Malgun Gothic"/>
          <w:b/>
          <w:sz w:val="22"/>
          <w:lang w:val="it-IT" w:eastAsia="ko-KR"/>
        </w:rPr>
      </w:pPr>
      <w:r w:rsidRPr="00B423BA">
        <w:rPr>
          <w:rFonts w:ascii="Malgun Gothic" w:eastAsia="Malgun Gothic" w:hAnsi="Malgun Gothic" w:hint="eastAsia"/>
          <w:b/>
          <w:sz w:val="22"/>
          <w:lang w:val="it-IT" w:eastAsia="ko-KR"/>
        </w:rPr>
        <w:t>두께</w:t>
      </w:r>
    </w:p>
    <w:p w14:paraId="2C302A46" w14:textId="77777777" w:rsidR="00790D4B" w:rsidRPr="00B423BA" w:rsidRDefault="00790D4B" w:rsidP="00B423BA">
      <w:pPr>
        <w:pStyle w:val="TEXTE"/>
        <w:jc w:val="both"/>
        <w:rPr>
          <w:rFonts w:ascii="Malgun Gothic" w:eastAsia="Malgun Gothic" w:hAnsi="Malgun Gothic"/>
          <w:lang w:val="it-IT" w:eastAsia="ko-KR"/>
        </w:rPr>
      </w:pPr>
      <w:r w:rsidRPr="00B423BA">
        <w:rPr>
          <w:rFonts w:ascii="Malgun Gothic" w:eastAsia="Malgun Gothic" w:hAnsi="Malgun Gothic"/>
          <w:lang w:val="it-IT" w:eastAsia="ko-KR"/>
        </w:rPr>
        <w:t>5mm</w:t>
      </w:r>
    </w:p>
    <w:p w14:paraId="4ED288B5" w14:textId="77777777" w:rsidR="00790D4B" w:rsidRPr="00B423BA" w:rsidRDefault="00790D4B" w:rsidP="00B423BA">
      <w:pPr>
        <w:pStyle w:val="TEXTE"/>
        <w:jc w:val="both"/>
        <w:rPr>
          <w:rFonts w:ascii="Malgun Gothic" w:eastAsia="Malgun Gothic" w:hAnsi="Malgun Gothic"/>
          <w:lang w:val="it-IT" w:eastAsia="ko-KR"/>
        </w:rPr>
      </w:pPr>
    </w:p>
    <w:p w14:paraId="7DD37A51" w14:textId="77777777" w:rsidR="00790D4B" w:rsidRPr="00B423BA" w:rsidRDefault="00790D4B" w:rsidP="00B423BA">
      <w:pPr>
        <w:pStyle w:val="TEXTE"/>
        <w:jc w:val="both"/>
        <w:rPr>
          <w:rFonts w:ascii="Malgun Gothic" w:eastAsia="Malgun Gothic" w:hAnsi="Malgun Gothic"/>
          <w:b/>
          <w:sz w:val="22"/>
          <w:lang w:val="it-IT" w:eastAsia="ko-KR"/>
        </w:rPr>
      </w:pPr>
      <w:r w:rsidRPr="00B423BA">
        <w:rPr>
          <w:rFonts w:ascii="Malgun Gothic" w:eastAsia="Malgun Gothic" w:hAnsi="Malgun Gothic" w:hint="eastAsia"/>
          <w:b/>
          <w:sz w:val="22"/>
          <w:lang w:val="it-IT" w:eastAsia="ko-KR"/>
        </w:rPr>
        <w:t>보석 수</w:t>
      </w:r>
    </w:p>
    <w:p w14:paraId="35086B37" w14:textId="77777777" w:rsidR="00790D4B" w:rsidRPr="00B423BA" w:rsidRDefault="00790D4B" w:rsidP="00B423BA">
      <w:pPr>
        <w:pStyle w:val="TEXTE"/>
        <w:jc w:val="both"/>
        <w:rPr>
          <w:rFonts w:ascii="Malgun Gothic" w:eastAsia="Malgun Gothic" w:hAnsi="Malgun Gothic"/>
          <w:lang w:val="it-IT"/>
        </w:rPr>
      </w:pPr>
      <w:r w:rsidRPr="00B423BA">
        <w:rPr>
          <w:rFonts w:ascii="Malgun Gothic" w:eastAsia="Malgun Gothic" w:hAnsi="Malgun Gothic" w:hint="eastAsia"/>
          <w:lang w:val="it-IT"/>
        </w:rPr>
        <w:t>27개</w:t>
      </w:r>
    </w:p>
    <w:p w14:paraId="1F05E524" w14:textId="77777777" w:rsidR="00790D4B" w:rsidRPr="00B423BA" w:rsidRDefault="00790D4B" w:rsidP="00B423BA">
      <w:pPr>
        <w:pStyle w:val="TEXTE"/>
        <w:jc w:val="both"/>
        <w:rPr>
          <w:rFonts w:ascii="Malgun Gothic" w:eastAsia="Malgun Gothic" w:hAnsi="Malgun Gothic"/>
          <w:lang w:val="it-IT"/>
        </w:rPr>
      </w:pPr>
    </w:p>
    <w:p w14:paraId="4034467B" w14:textId="77777777" w:rsidR="00790D4B" w:rsidRPr="00B423BA" w:rsidRDefault="00790D4B" w:rsidP="00B423BA">
      <w:pPr>
        <w:pStyle w:val="TEXTE"/>
        <w:jc w:val="both"/>
        <w:rPr>
          <w:rFonts w:ascii="Malgun Gothic" w:eastAsia="Malgun Gothic" w:hAnsi="Malgun Gothic"/>
          <w:b/>
          <w:sz w:val="22"/>
          <w:lang w:val="it-IT"/>
        </w:rPr>
      </w:pPr>
      <w:proofErr w:type="spellStart"/>
      <w:r w:rsidRPr="00B423BA">
        <w:rPr>
          <w:rFonts w:ascii="Malgun Gothic" w:eastAsia="Malgun Gothic" w:hAnsi="Malgun Gothic" w:hint="eastAsia"/>
          <w:b/>
          <w:sz w:val="22"/>
          <w:lang w:val="it-IT"/>
        </w:rPr>
        <w:t>파워</w:t>
      </w:r>
      <w:proofErr w:type="spellEnd"/>
      <w:r w:rsidRPr="00B423BA">
        <w:rPr>
          <w:rFonts w:ascii="Malgun Gothic" w:eastAsia="Malgun Gothic" w:hAnsi="Malgun Gothic" w:hint="eastAsia"/>
          <w:b/>
          <w:sz w:val="22"/>
          <w:lang w:val="it-IT"/>
        </w:rPr>
        <w:t xml:space="preserve"> </w:t>
      </w:r>
      <w:proofErr w:type="spellStart"/>
      <w:r w:rsidRPr="00B423BA">
        <w:rPr>
          <w:rFonts w:ascii="Malgun Gothic" w:eastAsia="Malgun Gothic" w:hAnsi="Malgun Gothic" w:hint="eastAsia"/>
          <w:b/>
          <w:sz w:val="22"/>
          <w:lang w:val="it-IT"/>
        </w:rPr>
        <w:t>리저브</w:t>
      </w:r>
      <w:proofErr w:type="spellEnd"/>
    </w:p>
    <w:p w14:paraId="1F2F4A0C" w14:textId="3080C390" w:rsidR="006B0D74" w:rsidRPr="00B423BA" w:rsidRDefault="00790D4B" w:rsidP="00B423BA">
      <w:pPr>
        <w:pStyle w:val="TEXTE"/>
        <w:jc w:val="both"/>
        <w:rPr>
          <w:rFonts w:ascii="Malgun Gothic" w:eastAsia="Malgun Gothic" w:hAnsi="Malgun Gothic"/>
          <w:lang w:val="pt-PT"/>
        </w:rPr>
      </w:pPr>
      <w:r w:rsidRPr="00B423BA">
        <w:rPr>
          <w:rFonts w:ascii="Malgun Gothic" w:eastAsia="Malgun Gothic" w:hAnsi="Malgun Gothic" w:hint="eastAsia"/>
          <w:lang w:val="it-IT"/>
        </w:rPr>
        <w:t>약 70</w:t>
      </w:r>
      <w:proofErr w:type="spellStart"/>
      <w:r w:rsidRPr="00B423BA">
        <w:rPr>
          <w:rFonts w:ascii="Malgun Gothic" w:eastAsia="Malgun Gothic" w:hAnsi="Malgun Gothic" w:hint="eastAsia"/>
          <w:lang w:val="it-IT"/>
        </w:rPr>
        <w:t>시간</w:t>
      </w:r>
      <w:proofErr w:type="spellEnd"/>
    </w:p>
    <w:sectPr w:rsidR="006B0D74" w:rsidRPr="00B423BA"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AAF2A" w14:textId="77777777" w:rsidR="00F757A4" w:rsidRDefault="00F757A4" w:rsidP="00D47BCE">
      <w:pPr>
        <w:spacing w:line="240" w:lineRule="auto"/>
      </w:pPr>
      <w:r>
        <w:separator/>
      </w:r>
    </w:p>
  </w:endnote>
  <w:endnote w:type="continuationSeparator" w:id="0">
    <w:p w14:paraId="1DECBA9A" w14:textId="77777777" w:rsidR="00F757A4" w:rsidRDefault="00F757A4"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4FAF8"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3DA862B" wp14:editId="0159F5C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3C3CC"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75E44" w14:textId="77777777" w:rsidR="00F757A4" w:rsidRDefault="00F757A4" w:rsidP="00D47BCE">
      <w:pPr>
        <w:spacing w:line="240" w:lineRule="auto"/>
      </w:pPr>
      <w:r>
        <w:separator/>
      </w:r>
    </w:p>
  </w:footnote>
  <w:footnote w:type="continuationSeparator" w:id="0">
    <w:p w14:paraId="27B2D1D4" w14:textId="77777777" w:rsidR="00F757A4" w:rsidRDefault="00F757A4"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1778" w14:textId="77777777" w:rsidR="00D47BCE" w:rsidRDefault="00D47BCE" w:rsidP="00D47BCE">
    <w:pPr>
      <w:pStyle w:val="Header"/>
      <w:jc w:val="center"/>
    </w:pPr>
    <w:r>
      <w:rPr>
        <w:noProof/>
        <w:lang w:val="fr-FR" w:eastAsia="fr-FR"/>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2F7F3" w14:textId="77777777" w:rsidR="007407FE" w:rsidRDefault="007407FE" w:rsidP="007407FE">
    <w:pPr>
      <w:pStyle w:val="Header"/>
      <w:jc w:val="center"/>
    </w:pPr>
    <w:r>
      <w:rPr>
        <w:noProof/>
        <w:lang w:val="fr-FR" w:eastAsia="fr-FR"/>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Header"/>
    </w:pPr>
  </w:p>
  <w:p w14:paraId="4C176CBB" w14:textId="77777777" w:rsidR="007407FE" w:rsidRDefault="007407FE" w:rsidP="007407FE">
    <w:pPr>
      <w:pStyle w:val="Header"/>
    </w:pPr>
  </w:p>
  <w:p w14:paraId="39B32DC2" w14:textId="77777777" w:rsidR="007407FE" w:rsidRDefault="007407FE" w:rsidP="007407FE">
    <w:pPr>
      <w:pStyle w:val="Header"/>
    </w:pPr>
  </w:p>
  <w:p w14:paraId="29EF2D91" w14:textId="77777777" w:rsidR="007407FE" w:rsidRDefault="007407FE" w:rsidP="007407FE">
    <w:pPr>
      <w:pStyle w:val="Header"/>
    </w:pPr>
  </w:p>
  <w:p w14:paraId="57B3CF18" w14:textId="77777777" w:rsidR="007407FE" w:rsidRDefault="00D502E2" w:rsidP="00306CFE">
    <w:pPr>
      <w:pStyle w:val="EN-TTE"/>
    </w:pPr>
    <w:r>
      <w:t>PRESS RELEASE</w:t>
    </w:r>
  </w:p>
  <w:p w14:paraId="281CA722" w14:textId="77777777" w:rsidR="00B41716" w:rsidRDefault="00B41716" w:rsidP="00306CFE">
    <w:pPr>
      <w:pStyle w:val="EN-TTE"/>
    </w:pPr>
  </w:p>
  <w:p w14:paraId="6E448DE7"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52460F22"/>
    <w:multiLevelType w:val="hybridMultilevel"/>
    <w:tmpl w:val="6C8EF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D1907"/>
    <w:rsid w:val="000F4270"/>
    <w:rsid w:val="00154354"/>
    <w:rsid w:val="00160AE4"/>
    <w:rsid w:val="0016103F"/>
    <w:rsid w:val="002431E6"/>
    <w:rsid w:val="002B3242"/>
    <w:rsid w:val="002C1EE4"/>
    <w:rsid w:val="00306CFE"/>
    <w:rsid w:val="00356828"/>
    <w:rsid w:val="003812F0"/>
    <w:rsid w:val="003D1A8A"/>
    <w:rsid w:val="00406BB2"/>
    <w:rsid w:val="004227F0"/>
    <w:rsid w:val="00432A58"/>
    <w:rsid w:val="00460145"/>
    <w:rsid w:val="004C4312"/>
    <w:rsid w:val="00502FAC"/>
    <w:rsid w:val="005A3905"/>
    <w:rsid w:val="005C648A"/>
    <w:rsid w:val="005F7902"/>
    <w:rsid w:val="00655B89"/>
    <w:rsid w:val="00672BA1"/>
    <w:rsid w:val="00683E86"/>
    <w:rsid w:val="006B0D74"/>
    <w:rsid w:val="006F2876"/>
    <w:rsid w:val="00716F42"/>
    <w:rsid w:val="007407FE"/>
    <w:rsid w:val="00782AA8"/>
    <w:rsid w:val="00790D4B"/>
    <w:rsid w:val="00794A0D"/>
    <w:rsid w:val="007D1AE6"/>
    <w:rsid w:val="0086545D"/>
    <w:rsid w:val="00876292"/>
    <w:rsid w:val="008D2167"/>
    <w:rsid w:val="008E5A48"/>
    <w:rsid w:val="00917C1E"/>
    <w:rsid w:val="00933D60"/>
    <w:rsid w:val="00940576"/>
    <w:rsid w:val="00942B62"/>
    <w:rsid w:val="009F343E"/>
    <w:rsid w:val="00B41716"/>
    <w:rsid w:val="00B423BA"/>
    <w:rsid w:val="00BC0320"/>
    <w:rsid w:val="00BC39EA"/>
    <w:rsid w:val="00C60DF4"/>
    <w:rsid w:val="00CB2733"/>
    <w:rsid w:val="00CB591A"/>
    <w:rsid w:val="00D302AF"/>
    <w:rsid w:val="00D347D8"/>
    <w:rsid w:val="00D37ED8"/>
    <w:rsid w:val="00D47BCE"/>
    <w:rsid w:val="00D502E2"/>
    <w:rsid w:val="00DC1960"/>
    <w:rsid w:val="00E556FB"/>
    <w:rsid w:val="00E72B80"/>
    <w:rsid w:val="00EB62F7"/>
    <w:rsid w:val="00F14AB5"/>
    <w:rsid w:val="00F64252"/>
    <w:rsid w:val="00F667FA"/>
    <w:rsid w:val="00F757A4"/>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Batang"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unhideWhenUsed/>
    <w:rsid w:val="00716F42"/>
    <w:pPr>
      <w:widowControl w:val="0"/>
      <w:suppressAutoHyphens/>
      <w:spacing w:line="240" w:lineRule="auto"/>
    </w:pPr>
    <w:rPr>
      <w:rFonts w:ascii="Times New Roman" w:eastAsia="SimSun" w:hAnsi="Times New Roman" w:cs="Mangal"/>
      <w:kern w:val="1"/>
      <w:szCs w:val="18"/>
      <w:lang w:val="fr-FR" w:eastAsia="hi-IN" w:bidi="hi-IN"/>
    </w:rPr>
  </w:style>
  <w:style w:type="character" w:customStyle="1" w:styleId="CommentTextChar">
    <w:name w:val="Comment Text Char"/>
    <w:basedOn w:val="DefaultParagraphFont"/>
    <w:link w:val="CommentText"/>
    <w:uiPriority w:val="99"/>
    <w:rsid w:val="00716F42"/>
    <w:rPr>
      <w:rFonts w:ascii="Times New Roman" w:eastAsia="SimSun" w:hAnsi="Times New Roman" w:cs="Mangal"/>
      <w:kern w:val="1"/>
      <w:szCs w:val="18"/>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56900-92E2-4A2C-9399-DE80D1E0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594</Words>
  <Characters>3392</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Jina KIM</cp:lastModifiedBy>
  <cp:revision>3</cp:revision>
  <cp:lastPrinted>2019-11-07T09:48:00Z</cp:lastPrinted>
  <dcterms:created xsi:type="dcterms:W3CDTF">2022-08-15T00:43:00Z</dcterms:created>
  <dcterms:modified xsi:type="dcterms:W3CDTF">2022-08-16T07:45:00Z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2022-07-20T15:23:40Z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